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УПРАВЛЕНИЕ  ГОРОДА АНЖЕРО-СУДЖЕНСКА КЕМЕРОВСКОЙ ОБЛАСТИ</w:t>
      </w: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64"/>
          <w:szCs w:val="64"/>
        </w:rPr>
      </w:pPr>
    </w:p>
    <w:p w:rsidR="00373D8F" w:rsidRPr="00542C2E" w:rsidRDefault="00373D8F" w:rsidP="00373D8F">
      <w:pPr>
        <w:pStyle w:val="a3"/>
        <w:jc w:val="center"/>
        <w:rPr>
          <w:rFonts w:ascii="Times New Roman" w:hAnsi="Times New Roman"/>
          <w:sz w:val="52"/>
          <w:szCs w:val="52"/>
        </w:rPr>
      </w:pPr>
      <w:r w:rsidRPr="00542C2E">
        <w:rPr>
          <w:rFonts w:ascii="Times New Roman" w:hAnsi="Times New Roman"/>
          <w:sz w:val="52"/>
          <w:szCs w:val="52"/>
        </w:rPr>
        <w:t xml:space="preserve">Сводный аналитический отчет </w:t>
      </w:r>
    </w:p>
    <w:p w:rsidR="00373D8F" w:rsidRPr="00542C2E" w:rsidRDefault="00373D8F" w:rsidP="00373D8F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542C2E">
        <w:rPr>
          <w:rFonts w:ascii="Times New Roman" w:hAnsi="Times New Roman"/>
          <w:sz w:val="40"/>
          <w:szCs w:val="40"/>
        </w:rPr>
        <w:t>об оценке эффективности льгот  по местным  налогам, предоставленных в Анжеро-Судженском городском округе Кемеровской области в  201</w:t>
      </w:r>
      <w:r w:rsidR="00240611">
        <w:rPr>
          <w:rFonts w:ascii="Times New Roman" w:hAnsi="Times New Roman"/>
          <w:sz w:val="40"/>
          <w:szCs w:val="40"/>
        </w:rPr>
        <w:t>4</w:t>
      </w:r>
      <w:r w:rsidRPr="00542C2E">
        <w:rPr>
          <w:rFonts w:ascii="Times New Roman" w:hAnsi="Times New Roman"/>
          <w:sz w:val="40"/>
          <w:szCs w:val="40"/>
        </w:rPr>
        <w:t xml:space="preserve"> году</w:t>
      </w:r>
    </w:p>
    <w:p w:rsidR="00373D8F" w:rsidRDefault="00373D8F" w:rsidP="00373D8F">
      <w:pPr>
        <w:pStyle w:val="a3"/>
        <w:jc w:val="center"/>
        <w:rPr>
          <w:rFonts w:ascii="Times New Roman" w:hAnsi="Times New Roman"/>
          <w:sz w:val="48"/>
          <w:szCs w:val="4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34911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19050</wp:posOffset>
                </wp:positionV>
                <wp:extent cx="4380230" cy="1629410"/>
                <wp:effectExtent l="635" t="1270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011" w:rsidRPr="005B0990" w:rsidRDefault="00E57011" w:rsidP="002764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B099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АЮ</w:t>
                            </w:r>
                          </w:p>
                          <w:p w:rsidR="00E57011" w:rsidRDefault="00E57011" w:rsidP="00373D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="00327C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ачальник</w:t>
                            </w:r>
                          </w:p>
                          <w:p w:rsidR="00542C2E" w:rsidRDefault="00542C2E" w:rsidP="00542C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E5701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финансового управления</w:t>
                            </w:r>
                          </w:p>
                          <w:p w:rsidR="00E57011" w:rsidRDefault="00542C2E" w:rsidP="00542C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E5701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 Анжеро-Судженска</w:t>
                            </w:r>
                          </w:p>
                          <w:p w:rsidR="00E57011" w:rsidRPr="005B0990" w:rsidRDefault="00E57011" w:rsidP="001D369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542C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__________________</w:t>
                            </w:r>
                            <w:r w:rsidR="00B30A7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7C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Е.Н.Зачиняева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3.65pt;margin-top:1.5pt;width:344.9pt;height:1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" stroked="f" strokeweight=".5pt">
                <v:textbox>
                  <w:txbxContent>
                    <w:p w:rsidR="00E57011" w:rsidRPr="005B0990" w:rsidRDefault="00E57011" w:rsidP="002764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B099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АЮ</w:t>
                      </w:r>
                    </w:p>
                    <w:p w:rsidR="00E57011" w:rsidRDefault="00E57011" w:rsidP="00373D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="00327C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ачальник</w:t>
                      </w:r>
                    </w:p>
                    <w:p w:rsidR="00542C2E" w:rsidRDefault="00542C2E" w:rsidP="00542C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</w:t>
                      </w:r>
                      <w:r w:rsidR="00E5701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финансового управления</w:t>
                      </w:r>
                    </w:p>
                    <w:p w:rsidR="00E57011" w:rsidRDefault="00542C2E" w:rsidP="00542C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</w:t>
                      </w:r>
                      <w:r w:rsidR="00E5701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 Анжеро-Судженска</w:t>
                      </w:r>
                    </w:p>
                    <w:p w:rsidR="00E57011" w:rsidRPr="005B0990" w:rsidRDefault="00E57011" w:rsidP="001D3692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</w:t>
                      </w:r>
                      <w:r w:rsidR="00542C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__________________</w:t>
                      </w:r>
                      <w:r w:rsidR="00B30A7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27C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Е.Н.Зачиняева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Анжеро-Судженск</w:t>
      </w: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240611">
        <w:rPr>
          <w:rFonts w:ascii="Times New Roman" w:hAnsi="Times New Roman"/>
          <w:sz w:val="28"/>
          <w:szCs w:val="28"/>
        </w:rPr>
        <w:t>5</w:t>
      </w:r>
    </w:p>
    <w:p w:rsidR="006E56AA" w:rsidRDefault="006E56AA" w:rsidP="006E56AA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335225872"/>
      <w:bookmarkStart w:id="1" w:name="_Toc335225873"/>
      <w:r w:rsidRPr="00456CA6">
        <w:rPr>
          <w:rFonts w:ascii="Times New Roman" w:hAnsi="Times New Roman"/>
          <w:b/>
          <w:sz w:val="28"/>
          <w:szCs w:val="28"/>
        </w:rPr>
        <w:lastRenderedPageBreak/>
        <w:t>Резюме</w:t>
      </w:r>
      <w:bookmarkEnd w:id="0"/>
    </w:p>
    <w:p w:rsidR="006E56AA" w:rsidRPr="00E57011" w:rsidRDefault="00E57011" w:rsidP="00E570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E57011">
        <w:rPr>
          <w:rFonts w:ascii="Times New Roman" w:hAnsi="Times New Roman"/>
          <w:sz w:val="28"/>
          <w:szCs w:val="28"/>
        </w:rPr>
        <w:t xml:space="preserve"> </w:t>
      </w:r>
      <w:r w:rsidR="006E56AA" w:rsidRPr="00E57011">
        <w:rPr>
          <w:rFonts w:ascii="Times New Roman" w:hAnsi="Times New Roman"/>
          <w:sz w:val="28"/>
          <w:szCs w:val="28"/>
        </w:rPr>
        <w:t xml:space="preserve">Выпадающие доходы бюджета </w:t>
      </w:r>
      <w:r w:rsidR="001C30CE">
        <w:rPr>
          <w:rFonts w:ascii="Times New Roman" w:hAnsi="Times New Roman"/>
          <w:sz w:val="28"/>
          <w:szCs w:val="28"/>
        </w:rPr>
        <w:t>муниципального образования «</w:t>
      </w:r>
      <w:r w:rsidRPr="00E57011">
        <w:rPr>
          <w:rFonts w:ascii="Times New Roman" w:hAnsi="Times New Roman"/>
          <w:sz w:val="28"/>
          <w:szCs w:val="28"/>
        </w:rPr>
        <w:t>Анжеро-Судженск</w:t>
      </w:r>
      <w:r w:rsidR="001C30CE">
        <w:rPr>
          <w:rFonts w:ascii="Times New Roman" w:hAnsi="Times New Roman"/>
          <w:sz w:val="28"/>
          <w:szCs w:val="28"/>
        </w:rPr>
        <w:t>ий</w:t>
      </w:r>
      <w:r w:rsidRPr="00E57011">
        <w:rPr>
          <w:rFonts w:ascii="Times New Roman" w:hAnsi="Times New Roman"/>
          <w:sz w:val="28"/>
          <w:szCs w:val="28"/>
        </w:rPr>
        <w:t xml:space="preserve"> городско</w:t>
      </w:r>
      <w:r w:rsidR="001C30CE">
        <w:rPr>
          <w:rFonts w:ascii="Times New Roman" w:hAnsi="Times New Roman"/>
          <w:sz w:val="28"/>
          <w:szCs w:val="28"/>
        </w:rPr>
        <w:t>й</w:t>
      </w:r>
      <w:r w:rsidRPr="00E57011">
        <w:rPr>
          <w:rFonts w:ascii="Times New Roman" w:hAnsi="Times New Roman"/>
          <w:sz w:val="28"/>
          <w:szCs w:val="28"/>
        </w:rPr>
        <w:t xml:space="preserve"> округ</w:t>
      </w:r>
      <w:r w:rsidR="001C30CE">
        <w:rPr>
          <w:rFonts w:ascii="Times New Roman" w:hAnsi="Times New Roman"/>
          <w:sz w:val="28"/>
          <w:szCs w:val="28"/>
        </w:rPr>
        <w:t>»</w:t>
      </w:r>
      <w:r w:rsidR="006E56AA" w:rsidRPr="00E57011">
        <w:rPr>
          <w:rFonts w:ascii="Times New Roman" w:hAnsi="Times New Roman"/>
          <w:sz w:val="28"/>
          <w:szCs w:val="28"/>
        </w:rPr>
        <w:t>, связанные с предоставлением налоговых льгот</w:t>
      </w:r>
      <w:r w:rsidRPr="00E57011">
        <w:rPr>
          <w:rFonts w:ascii="Times New Roman" w:hAnsi="Times New Roman"/>
          <w:sz w:val="28"/>
          <w:szCs w:val="28"/>
        </w:rPr>
        <w:t xml:space="preserve"> по местным налогам </w:t>
      </w:r>
      <w:r w:rsidR="006E56AA" w:rsidRPr="00E57011">
        <w:rPr>
          <w:rFonts w:ascii="Times New Roman" w:hAnsi="Times New Roman"/>
          <w:sz w:val="28"/>
          <w:szCs w:val="28"/>
        </w:rPr>
        <w:t xml:space="preserve"> в 201</w:t>
      </w:r>
      <w:r w:rsidR="00240611">
        <w:rPr>
          <w:rFonts w:ascii="Times New Roman" w:hAnsi="Times New Roman"/>
          <w:sz w:val="28"/>
          <w:szCs w:val="28"/>
        </w:rPr>
        <w:t>4</w:t>
      </w:r>
      <w:r w:rsidR="006E56AA" w:rsidRPr="00E57011">
        <w:rPr>
          <w:rFonts w:ascii="Times New Roman" w:hAnsi="Times New Roman"/>
          <w:sz w:val="28"/>
          <w:szCs w:val="28"/>
        </w:rPr>
        <w:t xml:space="preserve"> году</w:t>
      </w:r>
      <w:r w:rsidR="00F962D0">
        <w:rPr>
          <w:rFonts w:ascii="Times New Roman" w:hAnsi="Times New Roman"/>
          <w:sz w:val="28"/>
          <w:szCs w:val="28"/>
        </w:rPr>
        <w:t>,</w:t>
      </w:r>
      <w:r w:rsidR="006E56AA" w:rsidRPr="00E57011">
        <w:rPr>
          <w:rFonts w:ascii="Times New Roman" w:hAnsi="Times New Roman"/>
          <w:sz w:val="28"/>
          <w:szCs w:val="28"/>
        </w:rPr>
        <w:t xml:space="preserve"> составили </w:t>
      </w:r>
      <w:r w:rsidRPr="00E57011">
        <w:rPr>
          <w:rFonts w:ascii="Times New Roman" w:hAnsi="Times New Roman"/>
          <w:sz w:val="28"/>
          <w:szCs w:val="28"/>
        </w:rPr>
        <w:t>2</w:t>
      </w:r>
      <w:r w:rsidR="00240611">
        <w:rPr>
          <w:rFonts w:ascii="Times New Roman" w:hAnsi="Times New Roman"/>
          <w:sz w:val="28"/>
          <w:szCs w:val="28"/>
        </w:rPr>
        <w:t>757</w:t>
      </w:r>
      <w:r w:rsidRPr="00E57011">
        <w:rPr>
          <w:rFonts w:ascii="Times New Roman" w:hAnsi="Times New Roman"/>
          <w:sz w:val="28"/>
          <w:szCs w:val="28"/>
        </w:rPr>
        <w:t>,0 тыс.</w:t>
      </w:r>
      <w:r w:rsidR="006E56AA" w:rsidRPr="00E57011">
        <w:rPr>
          <w:rFonts w:ascii="Times New Roman" w:hAnsi="Times New Roman"/>
          <w:sz w:val="28"/>
          <w:szCs w:val="28"/>
        </w:rPr>
        <w:t xml:space="preserve"> рублей или </w:t>
      </w:r>
      <w:r w:rsidRPr="00E57011">
        <w:rPr>
          <w:rFonts w:ascii="Times New Roman" w:hAnsi="Times New Roman"/>
          <w:sz w:val="28"/>
          <w:szCs w:val="28"/>
        </w:rPr>
        <w:t>0,</w:t>
      </w:r>
      <w:r w:rsidR="00240611">
        <w:rPr>
          <w:rFonts w:ascii="Times New Roman" w:hAnsi="Times New Roman"/>
          <w:sz w:val="28"/>
          <w:szCs w:val="28"/>
        </w:rPr>
        <w:t>62</w:t>
      </w:r>
      <w:r w:rsidRPr="00E57011">
        <w:rPr>
          <w:rFonts w:ascii="Times New Roman" w:hAnsi="Times New Roman"/>
          <w:sz w:val="28"/>
          <w:szCs w:val="28"/>
        </w:rPr>
        <w:t>% от фактически поступивших налоговых доходов в 201</w:t>
      </w:r>
      <w:r w:rsidR="00240611">
        <w:rPr>
          <w:rFonts w:ascii="Times New Roman" w:hAnsi="Times New Roman"/>
          <w:sz w:val="28"/>
          <w:szCs w:val="28"/>
        </w:rPr>
        <w:t>4</w:t>
      </w:r>
      <w:r w:rsidRPr="00E57011">
        <w:rPr>
          <w:rFonts w:ascii="Times New Roman" w:hAnsi="Times New Roman"/>
          <w:sz w:val="28"/>
          <w:szCs w:val="28"/>
        </w:rPr>
        <w:t xml:space="preserve"> году. </w:t>
      </w:r>
    </w:p>
    <w:p w:rsidR="00E57011" w:rsidRDefault="00E57011" w:rsidP="00E570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C30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проведенной оценки налоговых льгот рекомендуется:</w:t>
      </w:r>
    </w:p>
    <w:p w:rsidR="00542C2E" w:rsidRPr="005569F8" w:rsidRDefault="00E57011" w:rsidP="00542C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налоговые льготы по местным налогам</w:t>
      </w:r>
      <w:r w:rsidR="00542C2E">
        <w:rPr>
          <w:rFonts w:ascii="Times New Roman" w:hAnsi="Times New Roman"/>
          <w:sz w:val="28"/>
          <w:szCs w:val="28"/>
        </w:rPr>
        <w:t xml:space="preserve"> -</w:t>
      </w:r>
      <w:r w:rsidR="00542C2E" w:rsidRPr="00542C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2C2E" w:rsidRPr="005569F8">
        <w:rPr>
          <w:rFonts w:ascii="Times New Roman" w:hAnsi="Times New Roman"/>
          <w:color w:val="000000"/>
          <w:sz w:val="28"/>
          <w:szCs w:val="28"/>
        </w:rPr>
        <w:t>налог</w:t>
      </w:r>
      <w:r w:rsidR="00F962D0">
        <w:rPr>
          <w:rFonts w:ascii="Times New Roman" w:hAnsi="Times New Roman"/>
          <w:color w:val="000000"/>
          <w:sz w:val="28"/>
          <w:szCs w:val="28"/>
        </w:rPr>
        <w:t>у</w:t>
      </w:r>
      <w:r w:rsidR="00542C2E" w:rsidRPr="005569F8">
        <w:rPr>
          <w:rFonts w:ascii="Times New Roman" w:hAnsi="Times New Roman"/>
          <w:color w:val="000000"/>
          <w:sz w:val="28"/>
          <w:szCs w:val="28"/>
        </w:rPr>
        <w:t xml:space="preserve"> на имущество и земельному налогу плательщиками</w:t>
      </w:r>
      <w:r w:rsidR="00542C2E">
        <w:rPr>
          <w:rFonts w:ascii="Times New Roman" w:hAnsi="Times New Roman"/>
          <w:color w:val="000000"/>
          <w:sz w:val="28"/>
          <w:szCs w:val="28"/>
        </w:rPr>
        <w:t>,</w:t>
      </w:r>
      <w:r w:rsidR="00542C2E" w:rsidRPr="005569F8">
        <w:rPr>
          <w:rFonts w:ascii="Times New Roman" w:hAnsi="Times New Roman"/>
          <w:color w:val="000000"/>
          <w:sz w:val="28"/>
          <w:szCs w:val="28"/>
        </w:rPr>
        <w:t xml:space="preserve"> которых являются физические лица</w:t>
      </w:r>
      <w:r w:rsidR="00E769A2">
        <w:rPr>
          <w:rFonts w:ascii="Times New Roman" w:hAnsi="Times New Roman"/>
          <w:color w:val="000000"/>
          <w:sz w:val="28"/>
          <w:szCs w:val="28"/>
        </w:rPr>
        <w:t>, принятые и д</w:t>
      </w:r>
      <w:r>
        <w:rPr>
          <w:rFonts w:ascii="Times New Roman" w:hAnsi="Times New Roman"/>
          <w:sz w:val="28"/>
          <w:szCs w:val="28"/>
        </w:rPr>
        <w:t>ейств</w:t>
      </w:r>
      <w:r w:rsidR="00E769A2">
        <w:rPr>
          <w:rFonts w:ascii="Times New Roman" w:hAnsi="Times New Roman"/>
          <w:sz w:val="28"/>
          <w:szCs w:val="28"/>
        </w:rPr>
        <w:t>ующие</w:t>
      </w:r>
      <w:r>
        <w:rPr>
          <w:rFonts w:ascii="Times New Roman" w:hAnsi="Times New Roman"/>
          <w:sz w:val="28"/>
          <w:szCs w:val="28"/>
        </w:rPr>
        <w:t xml:space="preserve"> на территории Анжеро-Судженского городского округа не имеющие ограничения срока действия, рекомендуется сохранить.</w:t>
      </w:r>
      <w:r w:rsidR="00542C2E" w:rsidRPr="00542C2E">
        <w:rPr>
          <w:rFonts w:ascii="Times New Roman" w:hAnsi="Times New Roman"/>
          <w:sz w:val="28"/>
          <w:szCs w:val="28"/>
        </w:rPr>
        <w:t xml:space="preserve"> </w:t>
      </w:r>
    </w:p>
    <w:p w:rsidR="00E57011" w:rsidRDefault="00E57011" w:rsidP="00542C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2C2E" w:rsidRPr="00E57011" w:rsidRDefault="00542C2E" w:rsidP="00542C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641C" w:rsidRDefault="0027641C" w:rsidP="006E56AA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  <w:bookmarkEnd w:id="1"/>
    </w:p>
    <w:p w:rsidR="00F962D0" w:rsidRDefault="00F962D0" w:rsidP="006E56AA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7641C" w:rsidRPr="00E02F1D" w:rsidRDefault="0027641C" w:rsidP="006E56A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настоящем отчете приводятся результаты оценки эффективности налоговых льгот, предоставленных в соответствии с н</w:t>
      </w:r>
      <w:r w:rsidRPr="0027641C">
        <w:rPr>
          <w:rFonts w:ascii="Times New Roman" w:hAnsi="Times New Roman"/>
          <w:color w:val="000000"/>
          <w:sz w:val="28"/>
          <w:szCs w:val="28"/>
        </w:rPr>
        <w:t>ормативн</w:t>
      </w:r>
      <w:r>
        <w:rPr>
          <w:rFonts w:ascii="Times New Roman" w:hAnsi="Times New Roman"/>
          <w:color w:val="000000"/>
          <w:sz w:val="28"/>
          <w:szCs w:val="28"/>
        </w:rPr>
        <w:t>о-</w:t>
      </w:r>
      <w:r w:rsidRPr="0027641C">
        <w:rPr>
          <w:rFonts w:ascii="Times New Roman" w:hAnsi="Times New Roman"/>
          <w:color w:val="000000"/>
          <w:sz w:val="28"/>
          <w:szCs w:val="28"/>
        </w:rPr>
        <w:t>правов</w:t>
      </w:r>
      <w:r>
        <w:rPr>
          <w:rFonts w:ascii="Times New Roman" w:hAnsi="Times New Roman"/>
          <w:color w:val="000000"/>
          <w:sz w:val="28"/>
          <w:szCs w:val="28"/>
        </w:rPr>
        <w:t>ыми</w:t>
      </w:r>
      <w:r w:rsidRPr="0027641C">
        <w:rPr>
          <w:rFonts w:ascii="Times New Roman" w:hAnsi="Times New Roman"/>
          <w:color w:val="000000"/>
          <w:sz w:val="28"/>
          <w:szCs w:val="28"/>
        </w:rPr>
        <w:t xml:space="preserve"> акт</w:t>
      </w:r>
      <w:r>
        <w:rPr>
          <w:rFonts w:ascii="Times New Roman" w:hAnsi="Times New Roman"/>
          <w:color w:val="000000"/>
          <w:sz w:val="28"/>
          <w:szCs w:val="28"/>
        </w:rPr>
        <w:t>ами</w:t>
      </w:r>
      <w:r w:rsidRPr="0027641C">
        <w:rPr>
          <w:rFonts w:ascii="Times New Roman" w:hAnsi="Times New Roman"/>
          <w:color w:val="000000"/>
          <w:sz w:val="28"/>
          <w:szCs w:val="28"/>
        </w:rPr>
        <w:t>, устанавливающи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27641C">
        <w:rPr>
          <w:rFonts w:ascii="Times New Roman" w:hAnsi="Times New Roman"/>
          <w:color w:val="000000"/>
          <w:sz w:val="28"/>
          <w:szCs w:val="28"/>
        </w:rPr>
        <w:t xml:space="preserve"> льготу</w:t>
      </w:r>
      <w:r>
        <w:rPr>
          <w:rFonts w:ascii="Times New Roman" w:hAnsi="Times New Roman"/>
          <w:color w:val="000000"/>
          <w:sz w:val="28"/>
          <w:szCs w:val="28"/>
        </w:rPr>
        <w:t xml:space="preserve"> и принятыми на территории городского округа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02F1D">
        <w:rPr>
          <w:rFonts w:ascii="Times New Roman" w:hAnsi="Times New Roman"/>
          <w:sz w:val="28"/>
          <w:szCs w:val="28"/>
        </w:rPr>
        <w:t xml:space="preserve">Оценка проведена в соответствии с Порядком и Методикой оценки эффективности  предоставленных (планируемых к предоставлению) налоговых льгот в Кемеровской области, утвержденными </w:t>
      </w:r>
      <w:r w:rsidR="001C30CE">
        <w:rPr>
          <w:rFonts w:ascii="Times New Roman" w:hAnsi="Times New Roman"/>
          <w:sz w:val="28"/>
          <w:szCs w:val="28"/>
        </w:rPr>
        <w:t>р</w:t>
      </w:r>
      <w:r w:rsidRPr="00E02F1D">
        <w:rPr>
          <w:rFonts w:ascii="Times New Roman" w:hAnsi="Times New Roman"/>
          <w:sz w:val="28"/>
          <w:szCs w:val="28"/>
        </w:rPr>
        <w:t xml:space="preserve">аспоряжением Коллегии Администрации Кемеровской области от </w:t>
      </w:r>
      <w:r w:rsidR="00D906AF" w:rsidRPr="00E02F1D">
        <w:rPr>
          <w:rFonts w:ascii="Times New Roman" w:hAnsi="Times New Roman"/>
          <w:sz w:val="28"/>
          <w:szCs w:val="28"/>
        </w:rPr>
        <w:t>03</w:t>
      </w:r>
      <w:r w:rsidRPr="00E02F1D">
        <w:rPr>
          <w:rFonts w:ascii="Times New Roman" w:hAnsi="Times New Roman"/>
          <w:sz w:val="28"/>
          <w:szCs w:val="28"/>
        </w:rPr>
        <w:t>.</w:t>
      </w:r>
      <w:r w:rsidR="00D906AF" w:rsidRPr="00E02F1D">
        <w:rPr>
          <w:rFonts w:ascii="Times New Roman" w:hAnsi="Times New Roman"/>
          <w:sz w:val="28"/>
          <w:szCs w:val="28"/>
        </w:rPr>
        <w:t>06</w:t>
      </w:r>
      <w:r w:rsidRPr="00E02F1D">
        <w:rPr>
          <w:rFonts w:ascii="Times New Roman" w:hAnsi="Times New Roman"/>
          <w:sz w:val="28"/>
          <w:szCs w:val="28"/>
        </w:rPr>
        <w:t>.201</w:t>
      </w:r>
      <w:r w:rsidR="00D906AF" w:rsidRPr="00E02F1D">
        <w:rPr>
          <w:rFonts w:ascii="Times New Roman" w:hAnsi="Times New Roman"/>
          <w:sz w:val="28"/>
          <w:szCs w:val="28"/>
        </w:rPr>
        <w:t>5</w:t>
      </w:r>
      <w:r w:rsidRPr="00E02F1D">
        <w:rPr>
          <w:rFonts w:ascii="Times New Roman" w:hAnsi="Times New Roman"/>
          <w:sz w:val="28"/>
          <w:szCs w:val="28"/>
        </w:rPr>
        <w:t xml:space="preserve"> </w:t>
      </w:r>
      <w:r w:rsidR="00D906AF" w:rsidRPr="00E02F1D">
        <w:rPr>
          <w:rFonts w:ascii="Times New Roman" w:hAnsi="Times New Roman"/>
          <w:sz w:val="28"/>
          <w:szCs w:val="28"/>
        </w:rPr>
        <w:t xml:space="preserve">№ 291-р «О внесении изменений в </w:t>
      </w:r>
      <w:r w:rsidR="001C30CE">
        <w:rPr>
          <w:rFonts w:ascii="Times New Roman" w:hAnsi="Times New Roman"/>
          <w:sz w:val="28"/>
          <w:szCs w:val="28"/>
        </w:rPr>
        <w:t>р</w:t>
      </w:r>
      <w:r w:rsidR="00D906AF" w:rsidRPr="00E02F1D">
        <w:rPr>
          <w:rFonts w:ascii="Times New Roman" w:hAnsi="Times New Roman"/>
          <w:sz w:val="28"/>
          <w:szCs w:val="28"/>
        </w:rPr>
        <w:t xml:space="preserve">аспоряжение Коллегии Администрации Кемеровской области от  </w:t>
      </w:r>
      <w:r w:rsidR="00E02F1D" w:rsidRPr="00E02F1D">
        <w:rPr>
          <w:rFonts w:ascii="Times New Roman" w:hAnsi="Times New Roman"/>
          <w:sz w:val="28"/>
          <w:szCs w:val="28"/>
        </w:rPr>
        <w:t>30.12.2011 №</w:t>
      </w:r>
      <w:r w:rsidR="001C30CE">
        <w:rPr>
          <w:rFonts w:ascii="Times New Roman" w:hAnsi="Times New Roman"/>
          <w:sz w:val="28"/>
          <w:szCs w:val="28"/>
        </w:rPr>
        <w:t xml:space="preserve"> </w:t>
      </w:r>
      <w:r w:rsidR="00E02F1D" w:rsidRPr="00E02F1D">
        <w:rPr>
          <w:rFonts w:ascii="Times New Roman" w:hAnsi="Times New Roman"/>
          <w:sz w:val="28"/>
          <w:szCs w:val="28"/>
        </w:rPr>
        <w:t xml:space="preserve">1213-р </w:t>
      </w:r>
      <w:r w:rsidRPr="00E02F1D">
        <w:rPr>
          <w:rFonts w:ascii="Times New Roman" w:hAnsi="Times New Roman"/>
          <w:sz w:val="28"/>
          <w:szCs w:val="28"/>
        </w:rPr>
        <w:t>«Об утверждении  Порядк</w:t>
      </w:r>
      <w:r w:rsidR="00305E57" w:rsidRPr="00E02F1D">
        <w:rPr>
          <w:rFonts w:ascii="Times New Roman" w:hAnsi="Times New Roman"/>
          <w:sz w:val="28"/>
          <w:szCs w:val="28"/>
        </w:rPr>
        <w:t>а</w:t>
      </w:r>
      <w:r w:rsidRPr="00E02F1D">
        <w:rPr>
          <w:rFonts w:ascii="Times New Roman" w:hAnsi="Times New Roman"/>
          <w:sz w:val="28"/>
          <w:szCs w:val="28"/>
        </w:rPr>
        <w:t xml:space="preserve"> и Методик</w:t>
      </w:r>
      <w:r w:rsidR="00305E57" w:rsidRPr="00E02F1D">
        <w:rPr>
          <w:rFonts w:ascii="Times New Roman" w:hAnsi="Times New Roman"/>
          <w:sz w:val="28"/>
          <w:szCs w:val="28"/>
        </w:rPr>
        <w:t>и</w:t>
      </w:r>
      <w:r w:rsidRPr="00E02F1D">
        <w:rPr>
          <w:rFonts w:ascii="Times New Roman" w:hAnsi="Times New Roman"/>
          <w:sz w:val="28"/>
          <w:szCs w:val="28"/>
        </w:rPr>
        <w:t xml:space="preserve"> оценки эффективности  предоставленных (планируемых к предоставлению) налоговых льгот в Кемеровской области» и </w:t>
      </w:r>
      <w:r w:rsidR="001C30CE">
        <w:rPr>
          <w:rFonts w:ascii="Times New Roman" w:hAnsi="Times New Roman"/>
          <w:sz w:val="28"/>
          <w:szCs w:val="28"/>
        </w:rPr>
        <w:t>п</w:t>
      </w:r>
      <w:r w:rsidR="00E02F1D" w:rsidRPr="00E02F1D">
        <w:rPr>
          <w:rFonts w:ascii="Times New Roman" w:hAnsi="Times New Roman"/>
          <w:sz w:val="28"/>
          <w:szCs w:val="28"/>
        </w:rPr>
        <w:t>остановлением администрации Анжеро-Судженского городского округа от 13.07.2015 №</w:t>
      </w:r>
      <w:r w:rsidR="001C30CE">
        <w:rPr>
          <w:rFonts w:ascii="Times New Roman" w:hAnsi="Times New Roman"/>
          <w:sz w:val="28"/>
          <w:szCs w:val="28"/>
        </w:rPr>
        <w:t xml:space="preserve"> </w:t>
      </w:r>
      <w:r w:rsidR="00E02F1D" w:rsidRPr="00E02F1D">
        <w:rPr>
          <w:rFonts w:ascii="Times New Roman" w:hAnsi="Times New Roman"/>
          <w:sz w:val="28"/>
          <w:szCs w:val="28"/>
        </w:rPr>
        <w:t xml:space="preserve">1062 «О внесении изменений в </w:t>
      </w:r>
      <w:r w:rsidR="001C30CE">
        <w:rPr>
          <w:rFonts w:ascii="Times New Roman" w:hAnsi="Times New Roman"/>
          <w:sz w:val="28"/>
          <w:szCs w:val="28"/>
        </w:rPr>
        <w:t>п</w:t>
      </w:r>
      <w:r w:rsidRPr="00E02F1D">
        <w:rPr>
          <w:rFonts w:ascii="Times New Roman" w:hAnsi="Times New Roman"/>
          <w:sz w:val="28"/>
          <w:szCs w:val="28"/>
        </w:rPr>
        <w:t>остановление администрации Анжеро-Судженского городского округа от 02.04.2012 №</w:t>
      </w:r>
      <w:r w:rsidR="001C30CE">
        <w:rPr>
          <w:rFonts w:ascii="Times New Roman" w:hAnsi="Times New Roman"/>
          <w:sz w:val="28"/>
          <w:szCs w:val="28"/>
        </w:rPr>
        <w:t xml:space="preserve"> </w:t>
      </w:r>
      <w:r w:rsidRPr="00E02F1D">
        <w:rPr>
          <w:rFonts w:ascii="Times New Roman" w:hAnsi="Times New Roman"/>
          <w:sz w:val="28"/>
          <w:szCs w:val="28"/>
        </w:rPr>
        <w:t>312 «Об утверждении  Порядка и Методики оценки эффективности  предоставленных (планируемых к предоставлению) налоговых льгот по местным налогам</w:t>
      </w:r>
      <w:r w:rsidR="006E56AA" w:rsidRPr="00E02F1D">
        <w:rPr>
          <w:rFonts w:ascii="Times New Roman" w:hAnsi="Times New Roman"/>
          <w:sz w:val="28"/>
          <w:szCs w:val="28"/>
        </w:rPr>
        <w:t xml:space="preserve"> в муниципальном образовании  Анжеро-Судженский городской округ</w:t>
      </w:r>
      <w:r w:rsidRPr="00E02F1D">
        <w:rPr>
          <w:rFonts w:ascii="Times New Roman" w:hAnsi="Times New Roman"/>
          <w:sz w:val="28"/>
          <w:szCs w:val="28"/>
        </w:rPr>
        <w:t>»</w:t>
      </w:r>
      <w:r w:rsidR="001C30CE">
        <w:rPr>
          <w:rFonts w:ascii="Times New Roman" w:hAnsi="Times New Roman"/>
          <w:sz w:val="28"/>
          <w:szCs w:val="28"/>
        </w:rPr>
        <w:t>.</w:t>
      </w:r>
    </w:p>
    <w:p w:rsidR="0027641C" w:rsidRDefault="0027641C" w:rsidP="006E56A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проведена финансов</w:t>
      </w:r>
      <w:r w:rsidR="006E56AA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управлени</w:t>
      </w:r>
      <w:r w:rsidR="006E56AA">
        <w:rPr>
          <w:rFonts w:ascii="Times New Roman" w:hAnsi="Times New Roman"/>
          <w:sz w:val="28"/>
          <w:szCs w:val="28"/>
        </w:rPr>
        <w:t>ем г.</w:t>
      </w:r>
      <w:r w:rsidR="001C30CE">
        <w:rPr>
          <w:rFonts w:ascii="Times New Roman" w:hAnsi="Times New Roman"/>
          <w:sz w:val="28"/>
          <w:szCs w:val="28"/>
        </w:rPr>
        <w:t xml:space="preserve"> </w:t>
      </w:r>
      <w:r w:rsidR="006E56AA">
        <w:rPr>
          <w:rFonts w:ascii="Times New Roman" w:hAnsi="Times New Roman"/>
          <w:sz w:val="28"/>
          <w:szCs w:val="28"/>
        </w:rPr>
        <w:t>Анжеро-Судже</w:t>
      </w:r>
      <w:r w:rsidR="00E02F1D">
        <w:rPr>
          <w:rFonts w:ascii="Times New Roman" w:hAnsi="Times New Roman"/>
          <w:sz w:val="28"/>
          <w:szCs w:val="28"/>
        </w:rPr>
        <w:t>н</w:t>
      </w:r>
      <w:r w:rsidR="006E56AA">
        <w:rPr>
          <w:rFonts w:ascii="Times New Roman" w:hAnsi="Times New Roman"/>
          <w:sz w:val="28"/>
          <w:szCs w:val="28"/>
        </w:rPr>
        <w:t>ска</w:t>
      </w:r>
      <w:r w:rsidR="00E15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отношении налоговых льгот</w:t>
      </w:r>
      <w:r w:rsidR="006E56AA">
        <w:rPr>
          <w:rFonts w:ascii="Times New Roman" w:hAnsi="Times New Roman"/>
          <w:sz w:val="28"/>
          <w:szCs w:val="28"/>
        </w:rPr>
        <w:t xml:space="preserve"> по местным налогам</w:t>
      </w:r>
      <w:r>
        <w:rPr>
          <w:rFonts w:ascii="Times New Roman" w:hAnsi="Times New Roman"/>
          <w:sz w:val="28"/>
          <w:szCs w:val="28"/>
        </w:rPr>
        <w:t xml:space="preserve">, действовавших </w:t>
      </w:r>
      <w:r w:rsidR="006E56AA">
        <w:rPr>
          <w:rFonts w:ascii="Times New Roman" w:hAnsi="Times New Roman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/>
          <w:sz w:val="28"/>
          <w:szCs w:val="28"/>
        </w:rPr>
        <w:t>в 201</w:t>
      </w:r>
      <w:r w:rsidR="0024061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году. Оценка проводилась на основе информации, предоставленной Управлением Федеральной налоговой службы по Кемеровской области</w:t>
      </w:r>
      <w:r w:rsidR="005E1B9A">
        <w:rPr>
          <w:rFonts w:ascii="Times New Roman" w:hAnsi="Times New Roman"/>
          <w:sz w:val="28"/>
          <w:szCs w:val="28"/>
        </w:rPr>
        <w:t xml:space="preserve"> (отчет ФНС форма №5-МН  за 201</w:t>
      </w:r>
      <w:r w:rsidR="00240611">
        <w:rPr>
          <w:rFonts w:ascii="Times New Roman" w:hAnsi="Times New Roman"/>
          <w:sz w:val="28"/>
          <w:szCs w:val="28"/>
        </w:rPr>
        <w:t>4</w:t>
      </w:r>
      <w:r w:rsidR="005E1B9A">
        <w:rPr>
          <w:rFonts w:ascii="Times New Roman" w:hAnsi="Times New Roman"/>
          <w:sz w:val="28"/>
          <w:szCs w:val="28"/>
        </w:rPr>
        <w:t xml:space="preserve"> год)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641C" w:rsidRDefault="0027641C" w:rsidP="006E56A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проведения оценки эффективности налоговых льгот являлось выявление неэффективных налоговых льгот, получение рекомендаций об отмене</w:t>
      </w:r>
      <w:r w:rsidR="005E1B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 сохранении налоговых льгот</w:t>
      </w:r>
      <w:r w:rsidR="006E56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641C" w:rsidRDefault="0027641C" w:rsidP="0027641C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02F1D" w:rsidRDefault="00E02F1D" w:rsidP="0027641C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02F1D" w:rsidRDefault="00E02F1D" w:rsidP="0027641C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02F1D" w:rsidRDefault="00E02F1D" w:rsidP="0027641C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50AB" w:rsidRPr="00E150AB" w:rsidRDefault="00E150AB" w:rsidP="00E150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0A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Реестр предоставленных налоговых льгот в </w:t>
      </w:r>
      <w:r w:rsidRPr="00E150A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муниципальном образовании «Анжеро-Судженский городской округ»</w:t>
      </w:r>
    </w:p>
    <w:p w:rsidR="00E150AB" w:rsidRPr="00E150AB" w:rsidRDefault="00E150AB" w:rsidP="00E150AB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150AB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</w:t>
      </w:r>
      <w:r w:rsidRPr="00E150A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 января 2015 года</w:t>
      </w:r>
    </w:p>
    <w:tbl>
      <w:tblPr>
        <w:tblW w:w="1088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409"/>
        <w:gridCol w:w="1276"/>
        <w:gridCol w:w="1134"/>
        <w:gridCol w:w="1758"/>
        <w:gridCol w:w="1758"/>
      </w:tblGrid>
      <w:tr w:rsidR="00E150AB" w:rsidRPr="00E150AB" w:rsidTr="0078376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Нормативный правовой акт, устанавливаю</w:t>
            </w:r>
            <w:r w:rsidR="00F96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льготу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налогопла-тельщиков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льготы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использова-ния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Выпадающие доходы местного бюджета, связанные с предоставлением льгот</w:t>
            </w:r>
          </w:p>
        </w:tc>
      </w:tr>
      <w:tr w:rsidR="00E150AB" w:rsidRPr="00E150AB" w:rsidTr="00783764">
        <w:trPr>
          <w:trHeight w:val="2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F962D0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lang w:eastAsia="ru-RU"/>
              </w:rPr>
              <w:t>Постановление ГСНД от 27.10.</w:t>
            </w:r>
            <w:r w:rsidR="00F962D0">
              <w:rPr>
                <w:rFonts w:ascii="Times New Roman" w:eastAsia="Times New Roman" w:hAnsi="Times New Roman"/>
                <w:lang w:eastAsia="ru-RU"/>
              </w:rPr>
              <w:t>20</w:t>
            </w:r>
            <w:r w:rsidRPr="00E150AB">
              <w:rPr>
                <w:rFonts w:ascii="Times New Roman" w:eastAsia="Times New Roman" w:hAnsi="Times New Roman"/>
                <w:lang w:eastAsia="ru-RU"/>
              </w:rPr>
              <w:t>05 № 506 "О внесении изменений в постановление ГСНД от 23.08.05. № 478 "Об установлении  местного налога на имущество физлиц"</w:t>
            </w:r>
            <w:r w:rsidR="00F962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150AB">
              <w:rPr>
                <w:rFonts w:ascii="Times New Roman" w:eastAsia="Times New Roman" w:hAnsi="Times New Roman"/>
                <w:lang w:eastAsia="ru-RU"/>
              </w:rPr>
              <w:t>(с изменениями и дополнениями)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F962D0">
            <w:pPr>
              <w:spacing w:before="100" w:beforeAutospacing="1" w:after="100" w:afterAutospacing="1" w:line="1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социально-незащищенные группы населения (физические лица, имеющие в составе семьи 3-х и более несовершеннолетних детей, а также детей- инвалидов; председатели домовых и уличных комитетов; члены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 штатными мероприятиями, имеющие общую продолжительность военной службы 20 лет и более; дети</w:t>
            </w:r>
            <w:r w:rsidR="00F962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15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сироты и дети, оставшиеся без попечения родителей, а также лица из числа детей</w:t>
            </w:r>
            <w:r w:rsidR="00F962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15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сирот, которые получают пенсию по потере кормильца и имеют жилые помещени</w:t>
            </w:r>
            <w:r w:rsidRPr="00E150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lang w:eastAsia="ru-RU"/>
              </w:rPr>
              <w:t>налог на имущество физичес</w:t>
            </w:r>
            <w:r w:rsidR="00F962D0">
              <w:rPr>
                <w:rFonts w:ascii="Times New Roman" w:eastAsia="Times New Roman" w:hAnsi="Times New Roman"/>
                <w:lang w:eastAsia="ru-RU"/>
              </w:rPr>
              <w:t>-</w:t>
            </w:r>
            <w:r w:rsidRPr="00E150AB">
              <w:rPr>
                <w:rFonts w:ascii="Times New Roman" w:eastAsia="Times New Roman" w:hAnsi="Times New Roman"/>
                <w:lang w:eastAsia="ru-RU"/>
              </w:rPr>
              <w:t>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освобождение от уплаты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F962D0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="00E150AB" w:rsidRPr="00E150AB">
              <w:rPr>
                <w:rFonts w:ascii="Times New Roman" w:eastAsia="Times New Roman" w:hAnsi="Times New Roman"/>
                <w:lang w:eastAsia="ru-RU"/>
              </w:rPr>
              <w:t>ысвобождае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E150AB" w:rsidRPr="00E150AB">
              <w:rPr>
                <w:rFonts w:ascii="Times New Roman" w:eastAsia="Times New Roman" w:hAnsi="Times New Roman"/>
                <w:lang w:eastAsia="ru-RU"/>
              </w:rPr>
              <w:t>мые в результате льготного налогообложе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E150AB" w:rsidRPr="00E150AB">
              <w:rPr>
                <w:rFonts w:ascii="Times New Roman" w:eastAsia="Times New Roman" w:hAnsi="Times New Roman"/>
                <w:lang w:eastAsia="ru-RU"/>
              </w:rPr>
              <w:t xml:space="preserve">ния средства направлены на социальную поддержку социально- незащищенных категорий граждан,   повышение социальной защищенности данной категории населения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lang w:eastAsia="ru-RU"/>
              </w:rPr>
            </w:pPr>
          </w:p>
          <w:p w:rsidR="00E150AB" w:rsidRPr="00E150AB" w:rsidRDefault="00E150AB" w:rsidP="00E150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150AB" w:rsidRPr="00E150AB" w:rsidRDefault="00E150AB" w:rsidP="00E150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lang w:eastAsia="ru-RU"/>
              </w:rPr>
              <w:t>31,0</w:t>
            </w:r>
          </w:p>
        </w:tc>
      </w:tr>
      <w:tr w:rsidR="00E150AB" w:rsidRPr="00E150AB" w:rsidTr="0078376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F962D0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lang w:eastAsia="ru-RU"/>
              </w:rPr>
              <w:t>Решение городского Совета народных депутатов</w:t>
            </w:r>
            <w:r w:rsidR="003F7D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150AB">
              <w:rPr>
                <w:rFonts w:ascii="Times New Roman" w:eastAsia="Times New Roman" w:hAnsi="Times New Roman"/>
                <w:lang w:eastAsia="ru-RU"/>
              </w:rPr>
              <w:t>от 26.08.</w:t>
            </w:r>
            <w:r w:rsidR="00F962D0">
              <w:rPr>
                <w:rFonts w:ascii="Times New Roman" w:eastAsia="Times New Roman" w:hAnsi="Times New Roman"/>
                <w:lang w:eastAsia="ru-RU"/>
              </w:rPr>
              <w:t>20</w:t>
            </w:r>
            <w:r w:rsidRPr="00E150AB">
              <w:rPr>
                <w:rFonts w:ascii="Times New Roman" w:eastAsia="Times New Roman" w:hAnsi="Times New Roman"/>
                <w:lang w:eastAsia="ru-RU"/>
              </w:rPr>
              <w:t>10 № 521 "Об установлении земельного налога на территории Анжеро</w:t>
            </w:r>
            <w:r w:rsidR="003F7DA2">
              <w:rPr>
                <w:rFonts w:ascii="Times New Roman" w:eastAsia="Times New Roman" w:hAnsi="Times New Roman"/>
                <w:lang w:eastAsia="ru-RU"/>
              </w:rPr>
              <w:t>-</w:t>
            </w:r>
            <w:r w:rsidRPr="00E150AB">
              <w:rPr>
                <w:rFonts w:ascii="Times New Roman" w:eastAsia="Times New Roman" w:hAnsi="Times New Roman"/>
                <w:lang w:eastAsia="ru-RU"/>
              </w:rPr>
              <w:t>Судженского городского округа"</w:t>
            </w:r>
            <w:r w:rsidR="00F962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150AB">
              <w:rPr>
                <w:rFonts w:ascii="Times New Roman" w:eastAsia="Times New Roman" w:hAnsi="Times New Roman"/>
                <w:lang w:eastAsia="ru-RU"/>
              </w:rPr>
              <w:t xml:space="preserve">(с </w:t>
            </w:r>
            <w:r w:rsidRPr="00E150AB">
              <w:rPr>
                <w:rFonts w:ascii="Times New Roman" w:eastAsia="Times New Roman" w:hAnsi="Times New Roman"/>
                <w:lang w:eastAsia="ru-RU"/>
              </w:rPr>
              <w:lastRenderedPageBreak/>
              <w:t>изменениями и дополнениями)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F962D0">
            <w:pPr>
              <w:spacing w:before="100" w:beforeAutospacing="1" w:after="100" w:afterAutospacing="1" w:line="1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незащищенные группы населения (физические лица, имеющие в составе семьи 3-х и более несовершеннолетних детей, а также детей- инвалидов; председатели домовых и уличных комитетов; пенсионеры,  получающие пенсии, назначенные в порядке, установленном законодательством РФ, членов семей военнослужащих, уволенных с военной службы по достижении </w:t>
            </w:r>
            <w:r w:rsidRPr="00E15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предельного возраста пребывания на военной службе, по состоянию здоровья или в связи с организационно- штатными мероприятиями, имеющие общую продолжительность военной службы 20 лет и более; ветеранов труда, ветеранов Великой Отечественной войны и приравненных к ним категориям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освобождение от уплаты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F962D0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="00E150AB" w:rsidRPr="00E150AB">
              <w:rPr>
                <w:rFonts w:ascii="Times New Roman" w:eastAsia="Times New Roman" w:hAnsi="Times New Roman"/>
                <w:lang w:eastAsia="ru-RU"/>
              </w:rPr>
              <w:t>ысвобождае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E150AB" w:rsidRPr="00E150AB">
              <w:rPr>
                <w:rFonts w:ascii="Times New Roman" w:eastAsia="Times New Roman" w:hAnsi="Times New Roman"/>
                <w:lang w:eastAsia="ru-RU"/>
              </w:rPr>
              <w:t>мые в результате льготного налогообложе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E150AB" w:rsidRPr="00E150AB">
              <w:rPr>
                <w:rFonts w:ascii="Times New Roman" w:eastAsia="Times New Roman" w:hAnsi="Times New Roman"/>
                <w:lang w:eastAsia="ru-RU"/>
              </w:rPr>
              <w:t xml:space="preserve">ния средства направлены на социальную поддержку социально- незащищенных категорий граждан,   повышение социальной </w:t>
            </w:r>
            <w:r w:rsidR="00E150AB" w:rsidRPr="00E150A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защищенности данной категории населения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AB" w:rsidRPr="00E150AB" w:rsidRDefault="00E150AB" w:rsidP="00E150A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lang w:eastAsia="ru-RU"/>
              </w:rPr>
            </w:pPr>
          </w:p>
          <w:p w:rsidR="00E150AB" w:rsidRPr="00E150AB" w:rsidRDefault="00E150AB" w:rsidP="00E150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150AB" w:rsidRPr="00E150AB" w:rsidRDefault="00E150AB" w:rsidP="00E150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0AB">
              <w:rPr>
                <w:rFonts w:ascii="Times New Roman" w:eastAsia="Times New Roman" w:hAnsi="Times New Roman"/>
                <w:lang w:eastAsia="ru-RU"/>
              </w:rPr>
              <w:t>2726,0</w:t>
            </w:r>
          </w:p>
        </w:tc>
      </w:tr>
    </w:tbl>
    <w:p w:rsidR="00E150AB" w:rsidRDefault="00E150AB" w:rsidP="00542C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150AB" w:rsidRDefault="00E150AB" w:rsidP="00542C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150AB" w:rsidRDefault="00E150AB" w:rsidP="00542C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2828" w:rsidRPr="002F2828" w:rsidRDefault="002F2828" w:rsidP="00542C2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F2828">
        <w:rPr>
          <w:rFonts w:ascii="Times New Roman" w:hAnsi="Times New Roman"/>
          <w:b/>
          <w:color w:val="000000"/>
          <w:sz w:val="28"/>
          <w:szCs w:val="28"/>
        </w:rPr>
        <w:t xml:space="preserve">Расчет общественной эффективности предоставленных (планируемых к предоставлению) налоговых льгот в </w:t>
      </w:r>
      <w:r w:rsidRPr="002F2828">
        <w:rPr>
          <w:rFonts w:ascii="Times New Roman" w:hAnsi="Times New Roman"/>
          <w:b/>
          <w:sz w:val="28"/>
        </w:rPr>
        <w:t>муниципальном образовании</w:t>
      </w:r>
    </w:p>
    <w:p w:rsidR="002F2828" w:rsidRDefault="002F2828" w:rsidP="00542C2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2F2828">
        <w:rPr>
          <w:rFonts w:ascii="Times New Roman" w:hAnsi="Times New Roman"/>
          <w:b/>
          <w:sz w:val="28"/>
        </w:rPr>
        <w:t>«Анжеро-Судженский городской округ»</w:t>
      </w:r>
    </w:p>
    <w:p w:rsidR="003F7DA2" w:rsidRPr="002F2828" w:rsidRDefault="003F7DA2" w:rsidP="00542C2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2F2828" w:rsidRPr="002F2828" w:rsidRDefault="002F2828" w:rsidP="002F28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2828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2F2828">
        <w:rPr>
          <w:rFonts w:ascii="Times New Roman" w:hAnsi="Times New Roman"/>
          <w:color w:val="000000"/>
          <w:sz w:val="28"/>
          <w:szCs w:val="28"/>
          <w:u w:val="single"/>
        </w:rPr>
        <w:t>Наименование (категория) налогоплательщика</w:t>
      </w:r>
      <w:r w:rsidRPr="002F2828">
        <w:rPr>
          <w:rFonts w:ascii="Times New Roman" w:hAnsi="Times New Roman"/>
          <w:color w:val="000000"/>
          <w:sz w:val="28"/>
          <w:szCs w:val="28"/>
        </w:rPr>
        <w:t>:     социально-незащищенные группы населения (физические лица, имеющие в составе семьи 3-х и более несовершеннолетних детей, а также детей-инвалидов; председатели домовых и уличных комитетов; пенсионеры,  получающие пенсии, назначенные в порядке, установленном законодательством РФ</w:t>
      </w:r>
      <w:r w:rsidR="00F962D0">
        <w:rPr>
          <w:rFonts w:ascii="Times New Roman" w:hAnsi="Times New Roman"/>
          <w:color w:val="000000"/>
          <w:sz w:val="28"/>
          <w:szCs w:val="28"/>
        </w:rPr>
        <w:t>;</w:t>
      </w:r>
      <w:r w:rsidRPr="002F2828">
        <w:rPr>
          <w:rFonts w:ascii="Times New Roman" w:hAnsi="Times New Roman"/>
          <w:color w:val="000000"/>
          <w:sz w:val="28"/>
          <w:szCs w:val="28"/>
        </w:rPr>
        <w:t xml:space="preserve"> член</w:t>
      </w:r>
      <w:r w:rsidR="00F962D0">
        <w:rPr>
          <w:rFonts w:ascii="Times New Roman" w:hAnsi="Times New Roman"/>
          <w:color w:val="000000"/>
          <w:sz w:val="28"/>
          <w:szCs w:val="28"/>
        </w:rPr>
        <w:t>ы</w:t>
      </w:r>
      <w:r w:rsidRPr="002F2828">
        <w:rPr>
          <w:rFonts w:ascii="Times New Roman" w:hAnsi="Times New Roman"/>
          <w:color w:val="000000"/>
          <w:sz w:val="28"/>
          <w:szCs w:val="28"/>
        </w:rPr>
        <w:t xml:space="preserve">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мероприятиями, имеющие общую продолжительность военной службы 20 лет и более; ветеран</w:t>
      </w:r>
      <w:r w:rsidR="00F962D0">
        <w:rPr>
          <w:rFonts w:ascii="Times New Roman" w:hAnsi="Times New Roman"/>
          <w:color w:val="000000"/>
          <w:sz w:val="28"/>
          <w:szCs w:val="28"/>
        </w:rPr>
        <w:t>ы</w:t>
      </w:r>
      <w:r w:rsidRPr="002F2828">
        <w:rPr>
          <w:rFonts w:ascii="Times New Roman" w:hAnsi="Times New Roman"/>
          <w:color w:val="000000"/>
          <w:sz w:val="28"/>
          <w:szCs w:val="28"/>
        </w:rPr>
        <w:t xml:space="preserve"> труда, ветеран</w:t>
      </w:r>
      <w:r w:rsidR="00F962D0">
        <w:rPr>
          <w:rFonts w:ascii="Times New Roman" w:hAnsi="Times New Roman"/>
          <w:color w:val="000000"/>
          <w:sz w:val="28"/>
          <w:szCs w:val="28"/>
        </w:rPr>
        <w:t>ы</w:t>
      </w:r>
      <w:r w:rsidRPr="002F2828">
        <w:rPr>
          <w:rFonts w:ascii="Times New Roman" w:hAnsi="Times New Roman"/>
          <w:color w:val="000000"/>
          <w:sz w:val="28"/>
          <w:szCs w:val="28"/>
        </w:rPr>
        <w:t xml:space="preserve"> Великой Отечественной войны и приравненны</w:t>
      </w:r>
      <w:r w:rsidR="00F962D0">
        <w:rPr>
          <w:rFonts w:ascii="Times New Roman" w:hAnsi="Times New Roman"/>
          <w:color w:val="000000"/>
          <w:sz w:val="28"/>
          <w:szCs w:val="28"/>
        </w:rPr>
        <w:t>е</w:t>
      </w:r>
      <w:r w:rsidRPr="002F2828">
        <w:rPr>
          <w:rFonts w:ascii="Times New Roman" w:hAnsi="Times New Roman"/>
          <w:color w:val="000000"/>
          <w:sz w:val="28"/>
          <w:szCs w:val="28"/>
        </w:rPr>
        <w:t xml:space="preserve"> к ним категориям; дет</w:t>
      </w:r>
      <w:r w:rsidR="00F962D0">
        <w:rPr>
          <w:rFonts w:ascii="Times New Roman" w:hAnsi="Times New Roman"/>
          <w:color w:val="000000"/>
          <w:sz w:val="28"/>
          <w:szCs w:val="28"/>
        </w:rPr>
        <w:t>и</w:t>
      </w:r>
      <w:r w:rsidR="003F7DA2">
        <w:rPr>
          <w:rFonts w:ascii="Times New Roman" w:hAnsi="Times New Roman"/>
          <w:color w:val="000000"/>
          <w:sz w:val="28"/>
          <w:szCs w:val="28"/>
        </w:rPr>
        <w:t>-</w:t>
      </w:r>
      <w:r w:rsidRPr="002F2828">
        <w:rPr>
          <w:rFonts w:ascii="Times New Roman" w:hAnsi="Times New Roman"/>
          <w:color w:val="000000"/>
          <w:sz w:val="28"/>
          <w:szCs w:val="28"/>
        </w:rPr>
        <w:t>сирот</w:t>
      </w:r>
      <w:r w:rsidR="00F962D0">
        <w:rPr>
          <w:rFonts w:ascii="Times New Roman" w:hAnsi="Times New Roman"/>
          <w:color w:val="000000"/>
          <w:sz w:val="28"/>
          <w:szCs w:val="28"/>
        </w:rPr>
        <w:t>ы</w:t>
      </w:r>
      <w:r w:rsidRPr="002F2828">
        <w:rPr>
          <w:rFonts w:ascii="Times New Roman" w:hAnsi="Times New Roman"/>
          <w:color w:val="000000"/>
          <w:sz w:val="28"/>
          <w:szCs w:val="28"/>
        </w:rPr>
        <w:t xml:space="preserve"> и дет</w:t>
      </w:r>
      <w:r w:rsidR="00F962D0">
        <w:rPr>
          <w:rFonts w:ascii="Times New Roman" w:hAnsi="Times New Roman"/>
          <w:color w:val="000000"/>
          <w:sz w:val="28"/>
          <w:szCs w:val="28"/>
        </w:rPr>
        <w:t>и</w:t>
      </w:r>
      <w:r w:rsidRPr="002F2828">
        <w:rPr>
          <w:rFonts w:ascii="Times New Roman" w:hAnsi="Times New Roman"/>
          <w:color w:val="000000"/>
          <w:sz w:val="28"/>
          <w:szCs w:val="28"/>
        </w:rPr>
        <w:t>, оставши</w:t>
      </w:r>
      <w:r w:rsidR="00F962D0">
        <w:rPr>
          <w:rFonts w:ascii="Times New Roman" w:hAnsi="Times New Roman"/>
          <w:color w:val="000000"/>
          <w:sz w:val="28"/>
          <w:szCs w:val="28"/>
        </w:rPr>
        <w:t>е</w:t>
      </w:r>
      <w:r w:rsidRPr="002F2828">
        <w:rPr>
          <w:rFonts w:ascii="Times New Roman" w:hAnsi="Times New Roman"/>
          <w:color w:val="000000"/>
          <w:sz w:val="28"/>
          <w:szCs w:val="28"/>
        </w:rPr>
        <w:t>ся без попечения родителей, а также лиц</w:t>
      </w:r>
      <w:r w:rsidR="00F962D0">
        <w:rPr>
          <w:rFonts w:ascii="Times New Roman" w:hAnsi="Times New Roman"/>
          <w:color w:val="000000"/>
          <w:sz w:val="28"/>
          <w:szCs w:val="28"/>
        </w:rPr>
        <w:t>а</w:t>
      </w:r>
      <w:r w:rsidRPr="002F2828">
        <w:rPr>
          <w:rFonts w:ascii="Times New Roman" w:hAnsi="Times New Roman"/>
          <w:color w:val="000000"/>
          <w:sz w:val="28"/>
          <w:szCs w:val="28"/>
        </w:rPr>
        <w:t xml:space="preserve"> из числа детей</w:t>
      </w:r>
      <w:r w:rsidR="003F7DA2">
        <w:rPr>
          <w:rFonts w:ascii="Times New Roman" w:hAnsi="Times New Roman"/>
          <w:color w:val="000000"/>
          <w:sz w:val="28"/>
          <w:szCs w:val="28"/>
        </w:rPr>
        <w:t>-</w:t>
      </w:r>
      <w:r w:rsidRPr="002F2828">
        <w:rPr>
          <w:rFonts w:ascii="Times New Roman" w:hAnsi="Times New Roman"/>
          <w:color w:val="000000"/>
          <w:sz w:val="28"/>
          <w:szCs w:val="28"/>
        </w:rPr>
        <w:t>сирот, которые получают пенсию по потере кормильца и имеют жилые помещения</w:t>
      </w:r>
      <w:r w:rsidR="00F962D0">
        <w:rPr>
          <w:rFonts w:ascii="Times New Roman" w:hAnsi="Times New Roman"/>
          <w:color w:val="000000"/>
          <w:sz w:val="28"/>
          <w:szCs w:val="28"/>
        </w:rPr>
        <w:t>)</w:t>
      </w:r>
      <w:r w:rsidRPr="002F2828">
        <w:rPr>
          <w:rFonts w:ascii="Times New Roman" w:hAnsi="Times New Roman"/>
          <w:color w:val="000000"/>
          <w:sz w:val="28"/>
          <w:szCs w:val="28"/>
        </w:rPr>
        <w:t>.</w:t>
      </w:r>
    </w:p>
    <w:p w:rsidR="002F2828" w:rsidRPr="002F2828" w:rsidRDefault="002F2828" w:rsidP="002F28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828" w:rsidRPr="002F2828" w:rsidRDefault="002F2828" w:rsidP="002F2828">
      <w:pPr>
        <w:spacing w:before="120" w:after="100" w:afterAutospacing="1" w:line="1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B43B1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D906A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D906AF" w:rsidRPr="00D906AF">
        <w:rPr>
          <w:rFonts w:ascii="Times New Roman" w:hAnsi="Times New Roman"/>
          <w:color w:val="000000"/>
          <w:sz w:val="28"/>
          <w:szCs w:val="28"/>
          <w:u w:val="single"/>
        </w:rPr>
        <w:t>Исполнительный орган:</w:t>
      </w:r>
      <w:r w:rsidRPr="002F28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06AF" w:rsidRPr="00D906AF">
        <w:rPr>
          <w:rFonts w:ascii="Times New Roman" w:hAnsi="Times New Roman"/>
          <w:color w:val="000000"/>
          <w:sz w:val="28"/>
          <w:szCs w:val="28"/>
        </w:rPr>
        <w:t>Финансовое управление г.</w:t>
      </w:r>
      <w:r w:rsidR="003F7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06AF" w:rsidRPr="00D906AF">
        <w:rPr>
          <w:rFonts w:ascii="Times New Roman" w:hAnsi="Times New Roman"/>
          <w:color w:val="000000"/>
          <w:sz w:val="28"/>
          <w:szCs w:val="28"/>
        </w:rPr>
        <w:t>Анжеро-Судженска</w:t>
      </w:r>
      <w:r w:rsidRPr="002F282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1081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335"/>
        <w:gridCol w:w="61"/>
        <w:gridCol w:w="1078"/>
        <w:gridCol w:w="2404"/>
        <w:gridCol w:w="48"/>
        <w:gridCol w:w="951"/>
        <w:gridCol w:w="2692"/>
        <w:gridCol w:w="426"/>
        <w:gridCol w:w="176"/>
      </w:tblGrid>
      <w:tr w:rsidR="002F2828" w:rsidRPr="002F2828" w:rsidTr="002F2828">
        <w:trPr>
          <w:gridAfter w:val="2"/>
          <w:wAfter w:w="602" w:type="dxa"/>
          <w:trHeight w:val="1000"/>
        </w:trPr>
        <w:tc>
          <w:tcPr>
            <w:tcW w:w="3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Критерии и уровни оценки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Вк &lt;*&gt;,</w:t>
            </w: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 баллах</w:t>
            </w: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ind w:right="1627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Ок &lt;*&gt;,в  бал.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О &lt;*&gt;,</w:t>
            </w: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 баллах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Комментарий </w:t>
            </w:r>
            <w:r w:rsidRPr="002F282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&lt;**&gt;</w:t>
            </w:r>
          </w:p>
        </w:tc>
      </w:tr>
      <w:tr w:rsidR="002F2828" w:rsidRPr="002F2828" w:rsidTr="002F2828">
        <w:trPr>
          <w:gridAfter w:val="2"/>
          <w:wAfter w:w="602" w:type="dxa"/>
          <w:trHeight w:val="288"/>
        </w:trPr>
        <w:tc>
          <w:tcPr>
            <w:tcW w:w="3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282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282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282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282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282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2F2828" w:rsidRPr="002F2828" w:rsidTr="002F2828">
        <w:trPr>
          <w:gridAfter w:val="2"/>
          <w:wAfter w:w="602" w:type="dxa"/>
          <w:trHeight w:val="960"/>
        </w:trPr>
        <w:tc>
          <w:tcPr>
            <w:tcW w:w="3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Соответствие предоставленной (планируемой к предоставлению) налоговой льготы сформулированным стратегическим целям деятельности и приори </w:t>
            </w: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тетам государственной политики, стратегичес-ким целям социально-экономического развития муниципаль-ного образования 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lastRenderedPageBreak/>
              <w:t>0,4</w:t>
            </w: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</w:rPr>
            </w:pPr>
            <w:r w:rsidRPr="002F2828">
              <w:rPr>
                <w:rFonts w:ascii="Times New Roman" w:hAnsi="Times New Roman"/>
              </w:rPr>
              <w:t xml:space="preserve">Высвобождаемые в результате льготного налогообложения средства направлены на социальную поддержку социально- незащищенных категорий граждан,  повышение социальной защищенности данной категории </w:t>
            </w:r>
            <w:r w:rsidRPr="002F2828">
              <w:rPr>
                <w:rFonts w:ascii="Times New Roman" w:hAnsi="Times New Roman"/>
              </w:rPr>
              <w:lastRenderedPageBreak/>
              <w:t xml:space="preserve">населения, что полностью соответствует стратегическим целям социально-экономического развития Анжеро-Судженского городского округа  </w:t>
            </w:r>
          </w:p>
        </w:tc>
      </w:tr>
      <w:tr w:rsidR="002F2828" w:rsidRPr="002F2828" w:rsidTr="002F2828">
        <w:trPr>
          <w:gridAfter w:val="2"/>
          <w:wAfter w:w="602" w:type="dxa"/>
          <w:trHeight w:val="1080"/>
        </w:trPr>
        <w:tc>
          <w:tcPr>
            <w:tcW w:w="3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2F2828">
              <w:rPr>
                <w:rFonts w:ascii="Times New Roman" w:hAnsi="Times New Roman"/>
                <w:color w:val="000000"/>
              </w:rPr>
              <w:lastRenderedPageBreak/>
              <w:t xml:space="preserve">Налоговая льгота соответствует стратегическим целям деятельности и приоритетам государственной политики, стратегическим целям социально-экономического развития муниципального образования 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960"/>
        </w:trPr>
        <w:tc>
          <w:tcPr>
            <w:tcW w:w="3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2F2828">
              <w:rPr>
                <w:rFonts w:ascii="Times New Roman" w:hAnsi="Times New Roman"/>
                <w:color w:val="000000"/>
              </w:rPr>
              <w:t xml:space="preserve">Налоговая льгота не соответствует стратегическим целям деятельности и приоритетам государственной политики, стратегическим целям социально-экономического развития муниципального образования 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321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Широта охвата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jc w:val="center"/>
              <w:rPr>
                <w:rFonts w:ascii="Times New Roman" w:hAnsi="Times New Roman"/>
              </w:rPr>
            </w:pPr>
            <w:r w:rsidRPr="002F2828">
              <w:rPr>
                <w:rFonts w:ascii="Times New Roman" w:hAnsi="Times New Roman"/>
              </w:rPr>
              <w:t>0,4</w:t>
            </w:r>
          </w:p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16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28" w:rsidRPr="002F2828" w:rsidRDefault="00240611" w:rsidP="00240611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16"/>
                <w:szCs w:val="28"/>
              </w:rPr>
            </w:pPr>
            <w:r w:rsidRPr="00240611">
              <w:rPr>
                <w:rFonts w:ascii="Times New Roman" w:hAnsi="Times New Roman"/>
              </w:rPr>
              <w:t xml:space="preserve">Льготой по земельному налогу в 2014 году воспользовались 6170 налогоплательщиков, что составило 42,7% от общего количества налогоплательщиков, учтенных в базе налоговых органов. Льготой по налогу на имущество в 2014 году воспользовалось 239 налогоплательщиков, что составило 0,5% от общего количества налогоплательщиков, учтенных в базе налоговых органов.       </w:t>
            </w:r>
          </w:p>
        </w:tc>
      </w:tr>
      <w:tr w:rsidR="002F2828" w:rsidRPr="002F2828" w:rsidTr="002F2828">
        <w:trPr>
          <w:gridAfter w:val="2"/>
          <w:wAfter w:w="602" w:type="dxa"/>
          <w:trHeight w:val="36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3F7DA2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2F2828">
              <w:rPr>
                <w:rFonts w:ascii="Times New Roman" w:hAnsi="Times New Roman"/>
                <w:color w:val="000000"/>
              </w:rPr>
              <w:t xml:space="preserve">Налоговой льготой пользуются (смогут воспользоваться в случае принятия) более 1000 налогоплательщиков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36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3F7DA2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2F2828">
              <w:rPr>
                <w:rFonts w:ascii="Times New Roman" w:hAnsi="Times New Roman"/>
                <w:color w:val="000000"/>
              </w:rPr>
              <w:t xml:space="preserve">Налоговой льготой пользуются (смогут воспользоваться в случае принятия) менее 1000 налогоплательщиков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398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Влияние налоговой льготы на доходы местного бюджета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0F1232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0F1232">
              <w:rPr>
                <w:rFonts w:ascii="Times New Roman" w:hAnsi="Times New Roman"/>
                <w:sz w:val="28"/>
                <w:szCs w:val="28"/>
              </w:rPr>
              <w:t>0</w:t>
            </w:r>
            <w:r w:rsidR="00AB43B1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11" w:rsidRPr="00240611" w:rsidRDefault="00240611" w:rsidP="00240611">
            <w:pPr>
              <w:jc w:val="both"/>
              <w:rPr>
                <w:rFonts w:ascii="Times New Roman" w:hAnsi="Times New Roman"/>
              </w:rPr>
            </w:pPr>
            <w:r w:rsidRPr="00240611">
              <w:rPr>
                <w:rFonts w:ascii="Times New Roman" w:hAnsi="Times New Roman"/>
              </w:rPr>
              <w:t xml:space="preserve">Выпадающие доходы от предоставления налоговой льготы составляют 0,62% </w:t>
            </w:r>
            <w:r w:rsidRPr="00240611">
              <w:rPr>
                <w:rFonts w:ascii="Times New Roman" w:hAnsi="Times New Roman"/>
              </w:rPr>
              <w:lastRenderedPageBreak/>
              <w:t>от общей суммы плановых налоговых доходов  и 0,62% от фактического поступления налоговых доходов в 2014 году. Выпадающие доходы от предоставления льготы по уплате налога на имущество физических лиц составляют 1,1% от поступления налога на имущество в 2014</w:t>
            </w:r>
            <w:r w:rsidR="008F2B74">
              <w:rPr>
                <w:rFonts w:ascii="Times New Roman" w:hAnsi="Times New Roman"/>
              </w:rPr>
              <w:t xml:space="preserve"> </w:t>
            </w:r>
            <w:r w:rsidRPr="00240611">
              <w:rPr>
                <w:rFonts w:ascii="Times New Roman" w:hAnsi="Times New Roman"/>
              </w:rPr>
              <w:t>году. Выпадающие доходы от предоставления льготы по уплате земельного налога по физическим лицам составляют 49,2% от поступления в 2014 году земельного налога, плательщиками которого являются физические лица.</w:t>
            </w:r>
          </w:p>
          <w:p w:rsidR="00240611" w:rsidRPr="00240611" w:rsidRDefault="00240611" w:rsidP="00240611">
            <w:pPr>
              <w:jc w:val="both"/>
              <w:rPr>
                <w:rFonts w:ascii="Times New Roman" w:hAnsi="Times New Roman"/>
              </w:rPr>
            </w:pPr>
            <w:r w:rsidRPr="00240611">
              <w:rPr>
                <w:rFonts w:ascii="Times New Roman" w:hAnsi="Times New Roman"/>
              </w:rPr>
              <w:t xml:space="preserve">        Общая сумма выпадающих доходов  бюджета городского округа от предоставления льготы по уплате земельного налога  и  налога на имущество по физическим лицам составляет 33,5% от общей суммы  плановых доходов на  2014 год  от налога на имущество и земельного налога, плательщиками которого являются физические лица   </w:t>
            </w:r>
          </w:p>
          <w:p w:rsidR="002F2828" w:rsidRPr="000F1232" w:rsidRDefault="002F2828" w:rsidP="000F1232">
            <w:pPr>
              <w:rPr>
                <w:rFonts w:ascii="Times New Roman" w:hAnsi="Times New Roman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72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3F7DA2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2F2828">
              <w:rPr>
                <w:rFonts w:ascii="Times New Roman" w:hAnsi="Times New Roman"/>
                <w:color w:val="000000"/>
              </w:rPr>
              <w:lastRenderedPageBreak/>
              <w:t xml:space="preserve">Выпадающие доходы от предоставления (в случае предостав-ления) налоговой льготы составляют менее 2% от поступ-лений (планируемых поступлений) налога в местный бюджет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72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8F2B74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2F2828">
              <w:rPr>
                <w:rFonts w:ascii="Times New Roman" w:hAnsi="Times New Roman"/>
                <w:color w:val="000000"/>
              </w:rPr>
              <w:lastRenderedPageBreak/>
              <w:t xml:space="preserve">Выпадающие доходы от предоставления (в случае предоставления) налоговой льготы составляют от 2% до 5% от поступлений (планируемых поступлений) налога в местный бюджет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84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8F2B74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2F2828">
              <w:rPr>
                <w:rFonts w:ascii="Times New Roman" w:hAnsi="Times New Roman"/>
                <w:color w:val="000000"/>
              </w:rPr>
              <w:t>Выпадающие доходы от предоставления (в случае предоставления) налоговой льготы составляют от 5% до 10% от поступлений (планируемых поступлений) налога в местный бюджет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84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8F2B74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2F2828">
              <w:rPr>
                <w:rFonts w:ascii="Times New Roman" w:hAnsi="Times New Roman"/>
                <w:color w:val="000000"/>
              </w:rPr>
              <w:t>Выпадающие доходы от предоставления (в случае предоставления) налоговой льготы составляют более 10% от поступлений (планируемых поступлений) налога в местный бюджет либо сумма выпадающих доходов неизвестна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  <w:tr w:rsidR="002F2828" w:rsidRPr="002F2828" w:rsidTr="002F2828">
        <w:tblPrEx>
          <w:tblCellSpacing w:w="52" w:type="dxa"/>
          <w:tblCellMar>
            <w:left w:w="0" w:type="dxa"/>
            <w:right w:w="0" w:type="dxa"/>
          </w:tblCellMar>
        </w:tblPrEx>
        <w:trPr>
          <w:gridBefore w:val="1"/>
          <w:wBefore w:w="639" w:type="dxa"/>
          <w:trHeight w:val="35"/>
          <w:tblCellSpacing w:w="52" w:type="dxa"/>
        </w:trPr>
        <w:tc>
          <w:tcPr>
            <w:tcW w:w="9995" w:type="dxa"/>
            <w:gridSpan w:val="8"/>
            <w:hideMark/>
          </w:tcPr>
          <w:p w:rsidR="002F2828" w:rsidRPr="002F2828" w:rsidRDefault="002F2828" w:rsidP="002F2828">
            <w:pPr>
              <w:spacing w:line="120" w:lineRule="atLeas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176" w:type="dxa"/>
            <w:hideMark/>
          </w:tcPr>
          <w:p w:rsidR="002F2828" w:rsidRPr="002F2828" w:rsidRDefault="002F2828" w:rsidP="002F2828">
            <w:pPr>
              <w:spacing w:line="120" w:lineRule="atLeast"/>
              <w:jc w:val="righ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323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Прозрачность предоставления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</w:rPr>
              <w:t>Известны все отдельные получатели льгот и суммы выпадающих доходов местного бюджета по каждому получателю налоговой льготы</w:t>
            </w:r>
          </w:p>
        </w:tc>
      </w:tr>
      <w:tr w:rsidR="002F2828" w:rsidRPr="002F2828" w:rsidTr="002F2828">
        <w:trPr>
          <w:gridAfter w:val="2"/>
          <w:wAfter w:w="602" w:type="dxa"/>
          <w:trHeight w:val="36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D906AF" w:rsidP="00D906AF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Исполнительному органу</w:t>
            </w:r>
            <w:r w:rsidR="002F2828" w:rsidRPr="002F2828">
              <w:rPr>
                <w:rFonts w:ascii="Times New Roman" w:hAnsi="Times New Roman"/>
                <w:color w:val="000000"/>
              </w:rPr>
              <w:t xml:space="preserve">, осуществляющему оценку эффективности предоставленных </w:t>
            </w:r>
            <w:r w:rsidR="002F2828" w:rsidRPr="002F2828">
              <w:rPr>
                <w:rFonts w:ascii="Times New Roman" w:hAnsi="Times New Roman"/>
                <w:color w:val="000000"/>
              </w:rPr>
              <w:lastRenderedPageBreak/>
              <w:t xml:space="preserve">(планируемых к предоставлению) налоговых льгот, известны все отдельные получатели льгот и суммы выпадающих доходов местного бюджета по каждому получателю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48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D906AF" w:rsidP="00D906AF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D906AF">
              <w:rPr>
                <w:rFonts w:ascii="Times New Roman" w:hAnsi="Times New Roman"/>
                <w:color w:val="000000"/>
              </w:rPr>
              <w:lastRenderedPageBreak/>
              <w:t xml:space="preserve">Исполнительному органу, </w:t>
            </w:r>
            <w:r w:rsidR="002F2828" w:rsidRPr="002F2828">
              <w:rPr>
                <w:rFonts w:ascii="Times New Roman" w:hAnsi="Times New Roman"/>
                <w:color w:val="000000"/>
              </w:rPr>
              <w:t xml:space="preserve"> осуществляющему оценку эффективности предоставленных (планируемых к предоставлению) налоговых льгот, известны либо отдельные получатели льгот либо сумма выпадающих доходов местного бюджета в результате предоставления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48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D906AF" w:rsidP="00D906AF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</w:rPr>
            </w:pPr>
            <w:r w:rsidRPr="00D906AF">
              <w:rPr>
                <w:rFonts w:ascii="Times New Roman" w:hAnsi="Times New Roman"/>
                <w:color w:val="000000"/>
              </w:rPr>
              <w:t xml:space="preserve">Исполнительному органу, </w:t>
            </w:r>
            <w:r w:rsidR="002F2828" w:rsidRPr="002F2828">
              <w:rPr>
                <w:rFonts w:ascii="Times New Roman" w:hAnsi="Times New Roman"/>
                <w:color w:val="000000"/>
              </w:rPr>
              <w:t xml:space="preserve"> осуществляющему оценку эффектив-ности предоставлен-ных (планируемых к предоставлению) налоговых льгот, не известны получатели льгот, нет информации о сумме выпадающих доходов местного бюджета в результате предоставления налоговой льготы 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336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Адресность предоставления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</w:rPr>
            </w:pPr>
            <w:r w:rsidRPr="002F2828">
              <w:rPr>
                <w:rFonts w:ascii="Times New Roman" w:hAnsi="Times New Roman"/>
              </w:rPr>
              <w:t xml:space="preserve">Налоговой льготой не могут воспользоваться налогоплательщики, в отношении которых предоставление льготы является не целесообразным </w:t>
            </w:r>
          </w:p>
        </w:tc>
      </w:tr>
      <w:tr w:rsidR="002F2828" w:rsidRPr="002F2828" w:rsidTr="002F2828">
        <w:trPr>
          <w:gridAfter w:val="2"/>
          <w:wAfter w:w="602" w:type="dxa"/>
          <w:trHeight w:val="36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D906AF" w:rsidRDefault="002F2828" w:rsidP="003F7DA2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Налоговой льготой не могут воспользоваться налогоплательщики, в отношении которых предоставление </w:t>
            </w:r>
            <w:r w:rsidRPr="00D906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льготы является нецелесообразным, с целью минимизации налогообложения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36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D906AF" w:rsidRDefault="002F2828" w:rsidP="003F7DA2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6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Налоговой льготой могут воспользоваться налогоплательщики, в отношении которых предоставление льготы является нецелесообразным, с целью минимизации налогообложения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36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6. Достижение цели предоставления налоговой льготы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sz w:val="16"/>
                <w:szCs w:val="28"/>
              </w:rPr>
            </w:pPr>
          </w:p>
        </w:tc>
      </w:tr>
      <w:tr w:rsidR="002F2828" w:rsidRPr="002F2828" w:rsidTr="002F2828">
        <w:trPr>
          <w:gridAfter w:val="2"/>
          <w:wAfter w:w="602" w:type="dxa"/>
          <w:trHeight w:val="36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2828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результате предоставления налоговой льготы наблюдается (прогнозируется) достижение конкретных результатов и качественных изменений в социально-экономическом развитии муниципального образования (улучшение положения социально незащищенных категорий граждан, улучшение состояния окружающей среды, развитие культуры, спорта, образования и другое)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sz w:val="16"/>
                <w:szCs w:val="28"/>
              </w:rPr>
            </w:pPr>
            <w:r w:rsidRPr="002F2828">
              <w:rPr>
                <w:rFonts w:ascii="Times New Roman" w:hAnsi="Times New Roman"/>
              </w:rPr>
              <w:t>В результате предоставления налоговой льготы улучшается положение социально</w:t>
            </w:r>
            <w:r w:rsidR="008F2B74">
              <w:rPr>
                <w:rFonts w:ascii="Times New Roman" w:hAnsi="Times New Roman"/>
              </w:rPr>
              <w:t>-</w:t>
            </w:r>
            <w:r w:rsidRPr="002F2828">
              <w:rPr>
                <w:rFonts w:ascii="Times New Roman" w:hAnsi="Times New Roman"/>
              </w:rPr>
              <w:t xml:space="preserve"> незащищенных категорий граждан</w:t>
            </w:r>
          </w:p>
        </w:tc>
      </w:tr>
      <w:tr w:rsidR="002F2828" w:rsidRPr="002F2828" w:rsidTr="002F2828">
        <w:trPr>
          <w:gridAfter w:val="2"/>
          <w:wAfter w:w="602" w:type="dxa"/>
          <w:trHeight w:val="36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28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результате предоставления налоговой льготы не наблюдается (не прогнозируется) </w:t>
            </w:r>
            <w:r w:rsidRPr="002F28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достижение конкретных результатов и качественных изменений в социально-экономическом развитии Кемеровской области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2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2F2828" w:rsidRDefault="002F2828" w:rsidP="002F2828">
            <w:pPr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  <w:tr w:rsidR="002F2828" w:rsidRPr="00C2079F" w:rsidTr="002F2828">
        <w:trPr>
          <w:gridAfter w:val="2"/>
          <w:wAfter w:w="602" w:type="dxa"/>
          <w:trHeight w:val="360"/>
        </w:trPr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28" w:rsidRPr="00296D27" w:rsidRDefault="002F2828" w:rsidP="002F2828">
            <w:pPr>
              <w:spacing w:before="100" w:beforeAutospacing="1" w:after="100" w:afterAutospacing="1" w:line="120" w:lineRule="atLeast"/>
              <w:ind w:left="720"/>
              <w:rPr>
                <w:color w:val="000000"/>
                <w:sz w:val="28"/>
                <w:szCs w:val="28"/>
              </w:rPr>
            </w:pPr>
            <w:r w:rsidRPr="00296D27">
              <w:rPr>
                <w:color w:val="000000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828" w:rsidRPr="00C2079F" w:rsidRDefault="002F2828" w:rsidP="002F2828">
            <w:pPr>
              <w:spacing w:before="100" w:beforeAutospacing="1" w:after="100" w:afterAutospacing="1" w:line="1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Default="002F2828" w:rsidP="002F2828">
            <w:pPr>
              <w:spacing w:before="100" w:beforeAutospacing="1" w:after="100" w:afterAutospacing="1" w:line="1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0F1232" w:rsidRDefault="001C4C8A" w:rsidP="001C4C8A">
            <w:pPr>
              <w:spacing w:before="100" w:beforeAutospacing="1" w:after="100" w:afterAutospacing="1"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828" w:rsidRPr="00C2079F" w:rsidRDefault="002F2828" w:rsidP="002F2828">
            <w:pPr>
              <w:rPr>
                <w:rFonts w:ascii="Tahoma" w:hAnsi="Tahoma" w:cs="Tahoma"/>
                <w:color w:val="000000"/>
                <w:sz w:val="16"/>
                <w:szCs w:val="28"/>
              </w:rPr>
            </w:pPr>
          </w:p>
        </w:tc>
      </w:tr>
    </w:tbl>
    <w:p w:rsidR="005569F8" w:rsidRPr="00AB43B1" w:rsidRDefault="00AB43B1" w:rsidP="002F282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AB43B1">
        <w:rPr>
          <w:rFonts w:ascii="Times New Roman" w:hAnsi="Times New Roman"/>
          <w:color w:val="000000"/>
          <w:sz w:val="28"/>
          <w:szCs w:val="28"/>
        </w:rPr>
        <w:t>Налоговые льготы имеют положительную общественную эффективность, если оценка общественной эффективности «О» больше или равна 1.</w:t>
      </w:r>
    </w:p>
    <w:p w:rsidR="00240611" w:rsidRDefault="00240611" w:rsidP="002F28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FC1" w:rsidRDefault="00AA4FC1" w:rsidP="002F28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2828" w:rsidRPr="0027641C" w:rsidRDefault="002F2828" w:rsidP="002F28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7641C">
        <w:rPr>
          <w:rFonts w:ascii="Times New Roman" w:hAnsi="Times New Roman"/>
          <w:b/>
          <w:sz w:val="28"/>
          <w:szCs w:val="28"/>
        </w:rPr>
        <w:t xml:space="preserve">Пояснительная записка к расчету общественной эффективности предоставленных налоговых льгот в </w:t>
      </w:r>
      <w:r w:rsidRPr="0027641C">
        <w:rPr>
          <w:rFonts w:ascii="Times New Roman" w:hAnsi="Times New Roman"/>
          <w:b/>
          <w:sz w:val="28"/>
        </w:rPr>
        <w:t>муниципальном образовании</w:t>
      </w:r>
    </w:p>
    <w:p w:rsidR="002F2828" w:rsidRPr="0027641C" w:rsidRDefault="002F2828" w:rsidP="002F282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27641C">
        <w:rPr>
          <w:rFonts w:ascii="Times New Roman" w:hAnsi="Times New Roman"/>
          <w:b/>
          <w:sz w:val="28"/>
        </w:rPr>
        <w:t>«Анжеро-Судженский городской округ» за 201</w:t>
      </w:r>
      <w:r w:rsidR="00240611">
        <w:rPr>
          <w:rFonts w:ascii="Times New Roman" w:hAnsi="Times New Roman"/>
          <w:b/>
          <w:sz w:val="28"/>
        </w:rPr>
        <w:t>4</w:t>
      </w:r>
      <w:r w:rsidRPr="0027641C">
        <w:rPr>
          <w:rFonts w:ascii="Times New Roman" w:hAnsi="Times New Roman"/>
          <w:b/>
          <w:sz w:val="28"/>
        </w:rPr>
        <w:t xml:space="preserve"> год</w:t>
      </w:r>
    </w:p>
    <w:p w:rsidR="005569F8" w:rsidRDefault="005569F8" w:rsidP="002F28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4D67" w:rsidRPr="0008231E" w:rsidRDefault="002F2828" w:rsidP="00224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31E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224D67" w:rsidRPr="0008231E">
        <w:rPr>
          <w:rFonts w:ascii="Times New Roman" w:hAnsi="Times New Roman"/>
          <w:sz w:val="28"/>
          <w:szCs w:val="28"/>
        </w:rPr>
        <w:t>Предоставление налоговых льгот направлено на поддержку социально-незащищенных категорий граждан - физические лица, имеющие в составе семьи 3-х и более несовершеннолетних детей, а также детей-инвалидов; председатели домовых и уличных комитетов; пенсионеры, получающие пенсии, назначенные в порядке, установленном законодательством РФ</w:t>
      </w:r>
      <w:r w:rsidR="008F2B74">
        <w:rPr>
          <w:rFonts w:ascii="Times New Roman" w:hAnsi="Times New Roman"/>
          <w:sz w:val="28"/>
          <w:szCs w:val="28"/>
        </w:rPr>
        <w:t>;</w:t>
      </w:r>
      <w:r w:rsidR="00224D67" w:rsidRPr="0008231E">
        <w:rPr>
          <w:rFonts w:ascii="Times New Roman" w:hAnsi="Times New Roman"/>
          <w:sz w:val="28"/>
          <w:szCs w:val="28"/>
        </w:rPr>
        <w:t xml:space="preserve"> член</w:t>
      </w:r>
      <w:r w:rsidR="008F2B74">
        <w:rPr>
          <w:rFonts w:ascii="Times New Roman" w:hAnsi="Times New Roman"/>
          <w:sz w:val="28"/>
          <w:szCs w:val="28"/>
        </w:rPr>
        <w:t>ы</w:t>
      </w:r>
      <w:r w:rsidR="00224D67" w:rsidRPr="0008231E">
        <w:rPr>
          <w:rFonts w:ascii="Times New Roman" w:hAnsi="Times New Roman"/>
          <w:sz w:val="28"/>
          <w:szCs w:val="28"/>
        </w:rPr>
        <w:t xml:space="preserve">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мероприятиями, имеющие общую продолжительность военной службы 20 лет и более; ветеран</w:t>
      </w:r>
      <w:r w:rsidR="008F2B74">
        <w:rPr>
          <w:rFonts w:ascii="Times New Roman" w:hAnsi="Times New Roman"/>
          <w:sz w:val="28"/>
          <w:szCs w:val="28"/>
        </w:rPr>
        <w:t>ы</w:t>
      </w:r>
      <w:r w:rsidR="00224D67" w:rsidRPr="0008231E">
        <w:rPr>
          <w:rFonts w:ascii="Times New Roman" w:hAnsi="Times New Roman"/>
          <w:sz w:val="28"/>
          <w:szCs w:val="28"/>
        </w:rPr>
        <w:t xml:space="preserve"> труда, ветеран</w:t>
      </w:r>
      <w:r w:rsidR="008F2B74">
        <w:rPr>
          <w:rFonts w:ascii="Times New Roman" w:hAnsi="Times New Roman"/>
          <w:sz w:val="28"/>
          <w:szCs w:val="28"/>
        </w:rPr>
        <w:t>ы</w:t>
      </w:r>
      <w:r w:rsidR="00224D67" w:rsidRPr="0008231E">
        <w:rPr>
          <w:rFonts w:ascii="Times New Roman" w:hAnsi="Times New Roman"/>
          <w:sz w:val="28"/>
          <w:szCs w:val="28"/>
        </w:rPr>
        <w:t xml:space="preserve"> Великой Отечественной войны и приравненны</w:t>
      </w:r>
      <w:r w:rsidR="008F2B74">
        <w:rPr>
          <w:rFonts w:ascii="Times New Roman" w:hAnsi="Times New Roman"/>
          <w:sz w:val="28"/>
          <w:szCs w:val="28"/>
        </w:rPr>
        <w:t>е</w:t>
      </w:r>
      <w:r w:rsidR="00224D67" w:rsidRPr="0008231E">
        <w:rPr>
          <w:rFonts w:ascii="Times New Roman" w:hAnsi="Times New Roman"/>
          <w:sz w:val="28"/>
          <w:szCs w:val="28"/>
        </w:rPr>
        <w:t xml:space="preserve"> к ним категори</w:t>
      </w:r>
      <w:r w:rsidR="008F2B74">
        <w:rPr>
          <w:rFonts w:ascii="Times New Roman" w:hAnsi="Times New Roman"/>
          <w:sz w:val="28"/>
          <w:szCs w:val="28"/>
        </w:rPr>
        <w:t>и</w:t>
      </w:r>
      <w:r w:rsidR="00224D67" w:rsidRPr="0008231E">
        <w:rPr>
          <w:rFonts w:ascii="Times New Roman" w:hAnsi="Times New Roman"/>
          <w:sz w:val="28"/>
          <w:szCs w:val="28"/>
        </w:rPr>
        <w:t>; дет</w:t>
      </w:r>
      <w:r w:rsidR="008F2B74">
        <w:rPr>
          <w:rFonts w:ascii="Times New Roman" w:hAnsi="Times New Roman"/>
          <w:sz w:val="28"/>
          <w:szCs w:val="28"/>
        </w:rPr>
        <w:t>и</w:t>
      </w:r>
      <w:r w:rsidR="003F7DA2">
        <w:rPr>
          <w:rFonts w:ascii="Times New Roman" w:hAnsi="Times New Roman"/>
          <w:sz w:val="28"/>
          <w:szCs w:val="28"/>
        </w:rPr>
        <w:t>-</w:t>
      </w:r>
      <w:r w:rsidR="00224D67" w:rsidRPr="0008231E">
        <w:rPr>
          <w:rFonts w:ascii="Times New Roman" w:hAnsi="Times New Roman"/>
          <w:sz w:val="28"/>
          <w:szCs w:val="28"/>
        </w:rPr>
        <w:t>сирот</w:t>
      </w:r>
      <w:r w:rsidR="008F2B74">
        <w:rPr>
          <w:rFonts w:ascii="Times New Roman" w:hAnsi="Times New Roman"/>
          <w:sz w:val="28"/>
          <w:szCs w:val="28"/>
        </w:rPr>
        <w:t>ы</w:t>
      </w:r>
      <w:r w:rsidR="00224D67" w:rsidRPr="0008231E">
        <w:rPr>
          <w:rFonts w:ascii="Times New Roman" w:hAnsi="Times New Roman"/>
          <w:sz w:val="28"/>
          <w:szCs w:val="28"/>
        </w:rPr>
        <w:t xml:space="preserve"> и дет</w:t>
      </w:r>
      <w:r w:rsidR="008F2B74">
        <w:rPr>
          <w:rFonts w:ascii="Times New Roman" w:hAnsi="Times New Roman"/>
          <w:sz w:val="28"/>
          <w:szCs w:val="28"/>
        </w:rPr>
        <w:t>и</w:t>
      </w:r>
      <w:r w:rsidR="00224D67" w:rsidRPr="0008231E">
        <w:rPr>
          <w:rFonts w:ascii="Times New Roman" w:hAnsi="Times New Roman"/>
          <w:sz w:val="28"/>
          <w:szCs w:val="28"/>
        </w:rPr>
        <w:t>, оставши</w:t>
      </w:r>
      <w:r w:rsidR="008F2B74">
        <w:rPr>
          <w:rFonts w:ascii="Times New Roman" w:hAnsi="Times New Roman"/>
          <w:sz w:val="28"/>
          <w:szCs w:val="28"/>
        </w:rPr>
        <w:t>е</w:t>
      </w:r>
      <w:r w:rsidR="00224D67" w:rsidRPr="0008231E">
        <w:rPr>
          <w:rFonts w:ascii="Times New Roman" w:hAnsi="Times New Roman"/>
          <w:sz w:val="28"/>
          <w:szCs w:val="28"/>
        </w:rPr>
        <w:t>ся без попечения родителей, а также лиц</w:t>
      </w:r>
      <w:r w:rsidR="008F2B74">
        <w:rPr>
          <w:rFonts w:ascii="Times New Roman" w:hAnsi="Times New Roman"/>
          <w:sz w:val="28"/>
          <w:szCs w:val="28"/>
        </w:rPr>
        <w:t>а</w:t>
      </w:r>
      <w:r w:rsidR="00224D67" w:rsidRPr="0008231E">
        <w:rPr>
          <w:rFonts w:ascii="Times New Roman" w:hAnsi="Times New Roman"/>
          <w:sz w:val="28"/>
          <w:szCs w:val="28"/>
        </w:rPr>
        <w:t xml:space="preserve"> из числа детей</w:t>
      </w:r>
      <w:r w:rsidR="003F7DA2">
        <w:rPr>
          <w:rFonts w:ascii="Times New Roman" w:hAnsi="Times New Roman"/>
          <w:sz w:val="28"/>
          <w:szCs w:val="28"/>
        </w:rPr>
        <w:t>-</w:t>
      </w:r>
      <w:r w:rsidR="00224D67" w:rsidRPr="0008231E">
        <w:rPr>
          <w:rFonts w:ascii="Times New Roman" w:hAnsi="Times New Roman"/>
          <w:sz w:val="28"/>
          <w:szCs w:val="28"/>
        </w:rPr>
        <w:t xml:space="preserve">сирот, которые получают пенсию по потере кормильца и имеют жилые помещения. </w:t>
      </w:r>
    </w:p>
    <w:p w:rsidR="00240611" w:rsidRPr="0008231E" w:rsidRDefault="00240611" w:rsidP="00240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31E">
        <w:rPr>
          <w:rFonts w:ascii="Times New Roman" w:hAnsi="Times New Roman"/>
          <w:sz w:val="28"/>
          <w:szCs w:val="28"/>
        </w:rPr>
        <w:t xml:space="preserve">           Льготой по земельному налогу в 2014 году воспользовались 6170 налогоплательщиков, что составило 42,7% от общего количества налогоплательщиков, учтенных в базе налоговых органов. Льготой по налогу на имущество в 2014 году воспользовалось 239 налогоплательщиков, что составило 0,5% от общего количества налогоплательщиков, учтенных в базе налоговых органов.       </w:t>
      </w:r>
    </w:p>
    <w:p w:rsidR="00240611" w:rsidRPr="0008231E" w:rsidRDefault="00240611" w:rsidP="00240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31E">
        <w:rPr>
          <w:rFonts w:ascii="Times New Roman" w:hAnsi="Times New Roman"/>
          <w:sz w:val="28"/>
          <w:szCs w:val="28"/>
        </w:rPr>
        <w:t xml:space="preserve">          Выпадающие доходы бюджета Анжеро-Судженского городского округа, связанные с предоставлением налоговых льгот по местным налогам  в 2014 году составили 2757,0 тыс. рублей или 0,62% от общей суммы плановых налоговых доходов и 0,62% от фактического поступления налоговых доходов в 2014 году. Выпадающие доходы от предоставления льготы по уплате налога на имущество физических лиц составляют 1,1% от поступления налога на имущество в 2014</w:t>
      </w:r>
      <w:r w:rsidR="001C3A44">
        <w:rPr>
          <w:rFonts w:ascii="Times New Roman" w:hAnsi="Times New Roman"/>
          <w:sz w:val="28"/>
          <w:szCs w:val="28"/>
        </w:rPr>
        <w:t xml:space="preserve"> </w:t>
      </w:r>
      <w:r w:rsidRPr="0008231E">
        <w:rPr>
          <w:rFonts w:ascii="Times New Roman" w:hAnsi="Times New Roman"/>
          <w:sz w:val="28"/>
          <w:szCs w:val="28"/>
        </w:rPr>
        <w:t xml:space="preserve">году. Выпадающие доходы от предоставления льготы по уплате земельного </w:t>
      </w:r>
      <w:r w:rsidRPr="0008231E">
        <w:rPr>
          <w:rFonts w:ascii="Times New Roman" w:hAnsi="Times New Roman"/>
          <w:sz w:val="28"/>
          <w:szCs w:val="28"/>
        </w:rPr>
        <w:lastRenderedPageBreak/>
        <w:t>налога по физическим лицам составляют 49,2% от поступления в 2014 году земельного налога, плательщиками которого являются физические лица.</w:t>
      </w:r>
    </w:p>
    <w:p w:rsidR="00240611" w:rsidRPr="0008231E" w:rsidRDefault="00240611" w:rsidP="00240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31E">
        <w:rPr>
          <w:rFonts w:ascii="Times New Roman" w:hAnsi="Times New Roman"/>
          <w:sz w:val="28"/>
          <w:szCs w:val="28"/>
        </w:rPr>
        <w:t xml:space="preserve">        Общая сумма выпадающих доходов  бюджета городского округа от предоставления льготы по уплате земельного налога  и  налога на имущество по физическим лицам составляет 33,5% от общей суммы  плановых доходов на  2014 год  от налога на имущество и земельного налога, плательщиками которого являются физические лица.</w:t>
      </w:r>
    </w:p>
    <w:p w:rsidR="00224D67" w:rsidRPr="0008231E" w:rsidRDefault="00240611" w:rsidP="00224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31E">
        <w:rPr>
          <w:rFonts w:ascii="Times New Roman" w:hAnsi="Times New Roman"/>
          <w:sz w:val="28"/>
          <w:szCs w:val="28"/>
        </w:rPr>
        <w:t xml:space="preserve">    </w:t>
      </w:r>
      <w:r w:rsidR="00224D67" w:rsidRPr="0008231E">
        <w:rPr>
          <w:rFonts w:ascii="Times New Roman" w:hAnsi="Times New Roman"/>
          <w:sz w:val="28"/>
          <w:szCs w:val="28"/>
        </w:rPr>
        <w:t xml:space="preserve">    Известны все отдельные получатели льгот и суммы выпадающих доходов местного бюджета по каждому получателю налоговой льготы. Налоговой льготой не могут воспользоваться налогоплательщики, в отношении которых предоставление льготы является нецелесообразным. </w:t>
      </w:r>
    </w:p>
    <w:p w:rsidR="00AB43B1" w:rsidRPr="0008231E" w:rsidRDefault="00AB43B1" w:rsidP="00224D67">
      <w:pPr>
        <w:spacing w:after="0" w:line="240" w:lineRule="auto"/>
        <w:jc w:val="both"/>
        <w:rPr>
          <w:sz w:val="28"/>
          <w:szCs w:val="28"/>
        </w:rPr>
      </w:pPr>
      <w:r w:rsidRPr="0008231E">
        <w:rPr>
          <w:rFonts w:ascii="Times New Roman" w:hAnsi="Times New Roman"/>
          <w:sz w:val="28"/>
          <w:szCs w:val="28"/>
        </w:rPr>
        <w:t xml:space="preserve">        Оценка общественной эффективности составила </w:t>
      </w:r>
      <w:r w:rsidR="001C4C8A" w:rsidRPr="0008231E">
        <w:rPr>
          <w:rFonts w:ascii="Times New Roman" w:hAnsi="Times New Roman"/>
          <w:sz w:val="28"/>
          <w:szCs w:val="28"/>
        </w:rPr>
        <w:t>2,1</w:t>
      </w:r>
      <w:r w:rsidRPr="0008231E">
        <w:rPr>
          <w:rFonts w:ascii="Times New Roman" w:hAnsi="Times New Roman"/>
          <w:sz w:val="28"/>
          <w:szCs w:val="28"/>
        </w:rPr>
        <w:t>, что является положительной оценкой общественной эффективности</w:t>
      </w:r>
      <w:r w:rsidR="00224D67" w:rsidRPr="0008231E">
        <w:rPr>
          <w:rFonts w:ascii="Times New Roman" w:hAnsi="Times New Roman"/>
          <w:sz w:val="28"/>
          <w:szCs w:val="28"/>
        </w:rPr>
        <w:t>, соответственно есть необходимость пролонгации  предоставления льгот  по налогу на имущество и земельному налогу плательщиками которых являются физические лица.</w:t>
      </w:r>
      <w:r w:rsidRPr="0008231E">
        <w:rPr>
          <w:sz w:val="28"/>
          <w:szCs w:val="28"/>
        </w:rPr>
        <w:t xml:space="preserve"> </w:t>
      </w:r>
    </w:p>
    <w:p w:rsidR="00E02F1D" w:rsidRPr="0008231E" w:rsidRDefault="00AB43B1" w:rsidP="00224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31E">
        <w:rPr>
          <w:sz w:val="28"/>
          <w:szCs w:val="28"/>
        </w:rPr>
        <w:t xml:space="preserve">           </w:t>
      </w:r>
      <w:r w:rsidRPr="0008231E">
        <w:rPr>
          <w:rFonts w:ascii="Times New Roman" w:hAnsi="Times New Roman"/>
          <w:sz w:val="28"/>
          <w:szCs w:val="28"/>
        </w:rPr>
        <w:t>В результате предоставления налоговой льготы прогнозируется улучшение положения социально</w:t>
      </w:r>
      <w:r w:rsidR="008F2B74">
        <w:rPr>
          <w:rFonts w:ascii="Times New Roman" w:hAnsi="Times New Roman"/>
          <w:sz w:val="28"/>
          <w:szCs w:val="28"/>
        </w:rPr>
        <w:t>-</w:t>
      </w:r>
      <w:r w:rsidRPr="0008231E">
        <w:rPr>
          <w:rFonts w:ascii="Times New Roman" w:hAnsi="Times New Roman"/>
          <w:sz w:val="28"/>
          <w:szCs w:val="28"/>
        </w:rPr>
        <w:t>незащищенных категорий граждан.</w:t>
      </w:r>
    </w:p>
    <w:p w:rsidR="00C71911" w:rsidRPr="0008231E" w:rsidRDefault="00C71911" w:rsidP="00224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14DB" w:rsidRPr="0008231E" w:rsidRDefault="00C814DB" w:rsidP="00224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1911" w:rsidRPr="00C71911" w:rsidRDefault="00C71911" w:rsidP="00C71911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71911">
        <w:rPr>
          <w:rFonts w:ascii="Times New Roman" w:hAnsi="Times New Roman"/>
          <w:b/>
          <w:sz w:val="28"/>
          <w:szCs w:val="28"/>
        </w:rPr>
        <w:t>Прогноз налоговых расходов бюджета муниципального образования, связанных с предоставлением налоговых льгот</w:t>
      </w:r>
    </w:p>
    <w:p w:rsidR="00C71911" w:rsidRDefault="00C71911" w:rsidP="00C71911">
      <w:pPr>
        <w:rPr>
          <w:rFonts w:ascii="Times New Roman" w:hAnsi="Times New Roman"/>
          <w:sz w:val="27"/>
          <w:szCs w:val="27"/>
        </w:rPr>
      </w:pPr>
    </w:p>
    <w:tbl>
      <w:tblPr>
        <w:tblpPr w:leftFromText="180" w:rightFromText="180" w:vertAnchor="page" w:horzAnchor="margin" w:tblpXSpec="center" w:tblpY="872"/>
        <w:tblW w:w="10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418"/>
        <w:gridCol w:w="3260"/>
        <w:gridCol w:w="1134"/>
        <w:gridCol w:w="1276"/>
        <w:gridCol w:w="1275"/>
        <w:gridCol w:w="1080"/>
      </w:tblGrid>
      <w:tr w:rsidR="00C71911" w:rsidRPr="00C71911" w:rsidTr="00C7191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6BF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N</w:t>
            </w:r>
          </w:p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Налог </w:t>
            </w:r>
            <w:hyperlink w:anchor="Par297" w:tooltip="Ссылка на текущий документ" w:history="1">
              <w:r w:rsidRPr="00C71911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налогоплательщиков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финансо</w:t>
            </w:r>
            <w:r w:rsidR="00A07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6BF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Плановый период </w:t>
            </w:r>
          </w:p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6BF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Плановый период </w:t>
            </w:r>
          </w:p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год)</w:t>
            </w:r>
          </w:p>
        </w:tc>
      </w:tr>
      <w:tr w:rsidR="00C71911" w:rsidRPr="00C71911" w:rsidTr="00C71911">
        <w:trPr>
          <w:trHeight w:val="26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C71911" w:rsidRPr="00C71911" w:rsidTr="00C71911">
        <w:trPr>
          <w:trHeight w:val="521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имущество физлиц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A0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социально-незащищенные группы населения (физические лица, имеющие в составе семьи 3-х и более несовершеннолетних детей, а также детей- инвалидов; председатели домовых и уличных комитетов; члены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мероприятиями, имеющие общую продолжительность военной службы 20 лет и более; дети</w:t>
            </w:r>
            <w:r w:rsidR="00A07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сироты и дети, оставшиеся без попечения родителей, а также лица из числа детей</w:t>
            </w:r>
            <w:r w:rsidR="00A07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сирот, которые получают пенсию по потере кормильца и имеют 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</w:tr>
      <w:tr w:rsidR="00C71911" w:rsidRPr="00C71911" w:rsidTr="00C71911">
        <w:trPr>
          <w:trHeight w:val="450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A0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незащищенные группы населения (физические лица, имеющие в составе семьи 3-х и более несовершеннолетних детей, а также детей-инвалидов; председатели домовых и уличных комитетов; пенсионеры, получающие пенсии, назначенные в порядке, установленном законодательством РФ, член</w:t>
            </w:r>
            <w:r w:rsidR="00A07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мероприятиями, имеющие общую продолжительность военной службы 20 лет и более; ветеран</w:t>
            </w:r>
            <w:r w:rsidR="00A07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труда, ветеран</w:t>
            </w:r>
            <w:r w:rsidR="00A07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Великой От</w:t>
            </w:r>
            <w:r w:rsidR="00A07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ечественной войны и приравненные</w:t>
            </w:r>
            <w:r w:rsidRPr="00C71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ним категори</w:t>
            </w:r>
            <w:r w:rsidR="00A07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911" w:rsidRPr="00C71911" w:rsidRDefault="00C71911" w:rsidP="00C7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2726,0</w:t>
            </w:r>
          </w:p>
        </w:tc>
      </w:tr>
    </w:tbl>
    <w:p w:rsidR="00493FD7" w:rsidRDefault="00C71911" w:rsidP="00493FD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71911">
        <w:rPr>
          <w:rFonts w:ascii="Times New Roman" w:hAnsi="Times New Roman"/>
          <w:sz w:val="28"/>
          <w:szCs w:val="28"/>
        </w:rPr>
        <w:t>алоговы</w:t>
      </w:r>
      <w:r w:rsidR="003D63FF">
        <w:rPr>
          <w:rFonts w:ascii="Times New Roman" w:hAnsi="Times New Roman"/>
          <w:sz w:val="28"/>
          <w:szCs w:val="28"/>
        </w:rPr>
        <w:t>ми</w:t>
      </w:r>
      <w:r w:rsidRPr="00C71911">
        <w:rPr>
          <w:rFonts w:ascii="Times New Roman" w:hAnsi="Times New Roman"/>
          <w:sz w:val="28"/>
          <w:szCs w:val="28"/>
        </w:rPr>
        <w:t xml:space="preserve"> расход</w:t>
      </w:r>
      <w:r w:rsidR="003D63FF">
        <w:rPr>
          <w:rFonts w:ascii="Times New Roman" w:hAnsi="Times New Roman"/>
          <w:sz w:val="28"/>
          <w:szCs w:val="28"/>
        </w:rPr>
        <w:t>ами</w:t>
      </w:r>
      <w:r w:rsidRPr="00C71911">
        <w:rPr>
          <w:rFonts w:ascii="Times New Roman" w:hAnsi="Times New Roman"/>
          <w:sz w:val="28"/>
          <w:szCs w:val="28"/>
        </w:rPr>
        <w:t xml:space="preserve"> бюджета муниципального образования, </w:t>
      </w:r>
      <w:r w:rsidR="003D63FF">
        <w:rPr>
          <w:rFonts w:ascii="Times New Roman" w:hAnsi="Times New Roman"/>
          <w:sz w:val="28"/>
          <w:szCs w:val="28"/>
        </w:rPr>
        <w:t xml:space="preserve">являются выпадающие доходы местного бюджета, </w:t>
      </w:r>
      <w:r w:rsidRPr="00C71911">
        <w:rPr>
          <w:rFonts w:ascii="Times New Roman" w:hAnsi="Times New Roman"/>
          <w:sz w:val="28"/>
          <w:szCs w:val="28"/>
        </w:rPr>
        <w:t>связанны</w:t>
      </w:r>
      <w:r w:rsidR="003D63FF">
        <w:rPr>
          <w:rFonts w:ascii="Times New Roman" w:hAnsi="Times New Roman"/>
          <w:sz w:val="28"/>
          <w:szCs w:val="28"/>
        </w:rPr>
        <w:t>е</w:t>
      </w:r>
      <w:r w:rsidRPr="00C71911">
        <w:rPr>
          <w:rFonts w:ascii="Times New Roman" w:hAnsi="Times New Roman"/>
          <w:sz w:val="28"/>
          <w:szCs w:val="28"/>
        </w:rPr>
        <w:t xml:space="preserve"> с предоставлением налоговых льгот</w:t>
      </w:r>
      <w:r w:rsidR="003D63FF">
        <w:rPr>
          <w:rFonts w:ascii="Times New Roman" w:hAnsi="Times New Roman"/>
          <w:sz w:val="28"/>
          <w:szCs w:val="28"/>
        </w:rPr>
        <w:t>, в соответствии с принятыми решениями органов местног</w:t>
      </w:r>
      <w:r w:rsidR="00C814DB">
        <w:rPr>
          <w:rFonts w:ascii="Times New Roman" w:hAnsi="Times New Roman"/>
          <w:sz w:val="28"/>
          <w:szCs w:val="28"/>
        </w:rPr>
        <w:t>о самоуправления. В соответствии с действующим налоговым законодательством органы местного самоуправления имеют право устанавливать</w:t>
      </w:r>
      <w:r w:rsidR="00285DFB">
        <w:rPr>
          <w:rFonts w:ascii="Times New Roman" w:hAnsi="Times New Roman"/>
          <w:sz w:val="28"/>
          <w:szCs w:val="28"/>
        </w:rPr>
        <w:t xml:space="preserve"> дополнительные налоговые льготы по местным налогам: налог на имущество физических лиц, земельный налог.</w:t>
      </w:r>
      <w:r w:rsidR="00D002DE">
        <w:rPr>
          <w:rFonts w:ascii="Times New Roman" w:hAnsi="Times New Roman"/>
          <w:sz w:val="28"/>
          <w:szCs w:val="28"/>
        </w:rPr>
        <w:t xml:space="preserve"> </w:t>
      </w:r>
      <w:r w:rsidR="00493FD7">
        <w:rPr>
          <w:rFonts w:ascii="Times New Roman" w:hAnsi="Times New Roman"/>
          <w:sz w:val="28"/>
          <w:szCs w:val="28"/>
        </w:rPr>
        <w:t>Фактические льготы предоставлены физическим лицам по уплате налога на имущество и земельного налога.</w:t>
      </w:r>
    </w:p>
    <w:p w:rsidR="00C71911" w:rsidRDefault="00D002DE" w:rsidP="00493FD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отчетности ФНС России</w:t>
      </w:r>
      <w:r w:rsidR="0008231E">
        <w:rPr>
          <w:rFonts w:ascii="Times New Roman" w:hAnsi="Times New Roman"/>
          <w:sz w:val="28"/>
          <w:szCs w:val="28"/>
        </w:rPr>
        <w:t xml:space="preserve"> (ф. №</w:t>
      </w:r>
      <w:r w:rsidR="003F7DA2">
        <w:rPr>
          <w:rFonts w:ascii="Times New Roman" w:hAnsi="Times New Roman"/>
          <w:sz w:val="28"/>
          <w:szCs w:val="28"/>
        </w:rPr>
        <w:t xml:space="preserve"> </w:t>
      </w:r>
      <w:r w:rsidR="0008231E">
        <w:rPr>
          <w:rFonts w:ascii="Times New Roman" w:hAnsi="Times New Roman"/>
          <w:sz w:val="28"/>
          <w:szCs w:val="28"/>
        </w:rPr>
        <w:t>5-МН)</w:t>
      </w:r>
      <w:r>
        <w:rPr>
          <w:rFonts w:ascii="Times New Roman" w:hAnsi="Times New Roman"/>
          <w:sz w:val="28"/>
          <w:szCs w:val="28"/>
        </w:rPr>
        <w:t xml:space="preserve"> сумма налоговых расходов за период 2012-2014гг</w:t>
      </w:r>
      <w:r w:rsidR="003F7D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769A2">
        <w:rPr>
          <w:rFonts w:ascii="Times New Roman" w:hAnsi="Times New Roman"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</w:t>
      </w:r>
    </w:p>
    <w:p w:rsidR="00D002DE" w:rsidRPr="00C71911" w:rsidRDefault="00D002DE" w:rsidP="00493FD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 год - 2826,0 тыс. рублей</w:t>
      </w:r>
      <w:r w:rsidR="003F7DA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50AB" w:rsidRDefault="00D002DE" w:rsidP="00493F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93FD7">
        <w:rPr>
          <w:rFonts w:ascii="Times New Roman" w:hAnsi="Times New Roman"/>
          <w:sz w:val="28"/>
          <w:szCs w:val="28"/>
        </w:rPr>
        <w:t xml:space="preserve">2013 год </w:t>
      </w:r>
      <w:r w:rsidR="00A076BF">
        <w:rPr>
          <w:rFonts w:ascii="Times New Roman" w:hAnsi="Times New Roman"/>
          <w:sz w:val="28"/>
          <w:szCs w:val="28"/>
        </w:rPr>
        <w:t>-</w:t>
      </w:r>
      <w:r w:rsidRPr="00493FD7">
        <w:rPr>
          <w:rFonts w:ascii="Times New Roman" w:hAnsi="Times New Roman"/>
          <w:sz w:val="28"/>
          <w:szCs w:val="28"/>
        </w:rPr>
        <w:t xml:space="preserve"> 2806,0 тыс.</w:t>
      </w:r>
      <w:r w:rsidR="00493FD7">
        <w:rPr>
          <w:rFonts w:ascii="Times New Roman" w:hAnsi="Times New Roman"/>
          <w:sz w:val="28"/>
          <w:szCs w:val="28"/>
        </w:rPr>
        <w:t xml:space="preserve"> </w:t>
      </w:r>
      <w:r w:rsidRPr="00493FD7">
        <w:rPr>
          <w:rFonts w:ascii="Times New Roman" w:hAnsi="Times New Roman"/>
          <w:sz w:val="28"/>
          <w:szCs w:val="28"/>
        </w:rPr>
        <w:t>рублей (</w:t>
      </w:r>
      <w:r w:rsidR="00493FD7" w:rsidRPr="00493FD7">
        <w:rPr>
          <w:rFonts w:ascii="Times New Roman" w:hAnsi="Times New Roman"/>
          <w:sz w:val="28"/>
          <w:szCs w:val="28"/>
        </w:rPr>
        <w:t>снижение на 0,7% к предыдущему году)</w:t>
      </w:r>
      <w:r w:rsidR="003F7DA2">
        <w:rPr>
          <w:rFonts w:ascii="Times New Roman" w:hAnsi="Times New Roman"/>
          <w:sz w:val="28"/>
          <w:szCs w:val="28"/>
        </w:rPr>
        <w:t>;</w:t>
      </w:r>
    </w:p>
    <w:p w:rsidR="00493FD7" w:rsidRDefault="00493FD7" w:rsidP="00493F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2014 год </w:t>
      </w:r>
      <w:r w:rsidR="00A076B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2757,0 тыс. рублей (снижение на 1,8% к предыдущему году)</w:t>
      </w:r>
      <w:r w:rsidR="003F7DA2">
        <w:rPr>
          <w:rFonts w:ascii="Times New Roman" w:hAnsi="Times New Roman"/>
          <w:sz w:val="28"/>
          <w:szCs w:val="28"/>
        </w:rPr>
        <w:t>.</w:t>
      </w:r>
    </w:p>
    <w:p w:rsidR="00493FD7" w:rsidRPr="00493FD7" w:rsidRDefault="00493FD7" w:rsidP="00493FD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93FD7">
        <w:rPr>
          <w:rFonts w:ascii="Times New Roman" w:hAnsi="Times New Roman"/>
          <w:sz w:val="28"/>
          <w:szCs w:val="28"/>
        </w:rPr>
        <w:t>Прогноз налоговых расходов бюджета муниципального образования, связанных с предоставлением налоговых льгот</w:t>
      </w:r>
      <w:r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рассчитан на основании предоставленных льгот в 2014 году и будет корректироваться в соответствии с отчетами</w:t>
      </w:r>
      <w:r w:rsidR="0008231E">
        <w:rPr>
          <w:rFonts w:ascii="Times New Roman" w:hAnsi="Times New Roman"/>
          <w:sz w:val="28"/>
          <w:szCs w:val="28"/>
        </w:rPr>
        <w:t xml:space="preserve"> ФНС России.</w:t>
      </w:r>
    </w:p>
    <w:p w:rsidR="00493FD7" w:rsidRPr="00493FD7" w:rsidRDefault="00493FD7" w:rsidP="00493FD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493FD7" w:rsidRPr="00493FD7" w:rsidSect="002F28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1D" w:rsidRDefault="00E02F1D" w:rsidP="00E02F1D">
      <w:pPr>
        <w:spacing w:after="0" w:line="240" w:lineRule="auto"/>
      </w:pPr>
      <w:r>
        <w:separator/>
      </w:r>
    </w:p>
  </w:endnote>
  <w:endnote w:type="continuationSeparator" w:id="0">
    <w:p w:rsidR="00E02F1D" w:rsidRDefault="00E02F1D" w:rsidP="00E0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1D" w:rsidRDefault="00E02F1D" w:rsidP="00E02F1D">
      <w:pPr>
        <w:spacing w:after="0" w:line="240" w:lineRule="auto"/>
      </w:pPr>
      <w:r>
        <w:separator/>
      </w:r>
    </w:p>
  </w:footnote>
  <w:footnote w:type="continuationSeparator" w:id="0">
    <w:p w:rsidR="00E02F1D" w:rsidRDefault="00E02F1D" w:rsidP="00E02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D2B4D"/>
    <w:multiLevelType w:val="hybridMultilevel"/>
    <w:tmpl w:val="21AAE3E4"/>
    <w:lvl w:ilvl="0" w:tplc="4FF86B12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57703E44"/>
    <w:multiLevelType w:val="hybridMultilevel"/>
    <w:tmpl w:val="EC4A8B9E"/>
    <w:lvl w:ilvl="0" w:tplc="3CF845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8F"/>
    <w:rsid w:val="000010D8"/>
    <w:rsid w:val="00010C93"/>
    <w:rsid w:val="0001496B"/>
    <w:rsid w:val="000150BD"/>
    <w:rsid w:val="0001521E"/>
    <w:rsid w:val="000175BA"/>
    <w:rsid w:val="00020F80"/>
    <w:rsid w:val="00023922"/>
    <w:rsid w:val="00025490"/>
    <w:rsid w:val="00027E39"/>
    <w:rsid w:val="00032980"/>
    <w:rsid w:val="00034FBE"/>
    <w:rsid w:val="0004051D"/>
    <w:rsid w:val="000416CC"/>
    <w:rsid w:val="0004194D"/>
    <w:rsid w:val="00043331"/>
    <w:rsid w:val="000436BB"/>
    <w:rsid w:val="00045061"/>
    <w:rsid w:val="000450C2"/>
    <w:rsid w:val="00046B25"/>
    <w:rsid w:val="00051111"/>
    <w:rsid w:val="00053507"/>
    <w:rsid w:val="00057175"/>
    <w:rsid w:val="0006164C"/>
    <w:rsid w:val="00071B82"/>
    <w:rsid w:val="00072DA5"/>
    <w:rsid w:val="00074B21"/>
    <w:rsid w:val="0008221A"/>
    <w:rsid w:val="0008231E"/>
    <w:rsid w:val="000825EA"/>
    <w:rsid w:val="00083ACB"/>
    <w:rsid w:val="00083CD0"/>
    <w:rsid w:val="00084947"/>
    <w:rsid w:val="00085FB1"/>
    <w:rsid w:val="000904FA"/>
    <w:rsid w:val="0009078B"/>
    <w:rsid w:val="000A20FF"/>
    <w:rsid w:val="000A5261"/>
    <w:rsid w:val="000A5E26"/>
    <w:rsid w:val="000A6E7D"/>
    <w:rsid w:val="000A72BA"/>
    <w:rsid w:val="000A7CB4"/>
    <w:rsid w:val="000B1C9F"/>
    <w:rsid w:val="000B3566"/>
    <w:rsid w:val="000B496D"/>
    <w:rsid w:val="000B6391"/>
    <w:rsid w:val="000B6AC8"/>
    <w:rsid w:val="000B754F"/>
    <w:rsid w:val="000B7B4C"/>
    <w:rsid w:val="000C22F8"/>
    <w:rsid w:val="000C2C43"/>
    <w:rsid w:val="000C39DA"/>
    <w:rsid w:val="000C3BF5"/>
    <w:rsid w:val="000C5908"/>
    <w:rsid w:val="000C6034"/>
    <w:rsid w:val="000C7CFF"/>
    <w:rsid w:val="000C7F44"/>
    <w:rsid w:val="000D3AC8"/>
    <w:rsid w:val="000D53E7"/>
    <w:rsid w:val="000D5B36"/>
    <w:rsid w:val="000D5C08"/>
    <w:rsid w:val="000D6871"/>
    <w:rsid w:val="000D74D9"/>
    <w:rsid w:val="000E0B53"/>
    <w:rsid w:val="000E274E"/>
    <w:rsid w:val="000F0D41"/>
    <w:rsid w:val="000F1232"/>
    <w:rsid w:val="000F1CE6"/>
    <w:rsid w:val="000F3ACD"/>
    <w:rsid w:val="00103DA3"/>
    <w:rsid w:val="00104B16"/>
    <w:rsid w:val="001067EA"/>
    <w:rsid w:val="00110C1F"/>
    <w:rsid w:val="0011173D"/>
    <w:rsid w:val="00111EEB"/>
    <w:rsid w:val="0011203C"/>
    <w:rsid w:val="00112C02"/>
    <w:rsid w:val="001206DB"/>
    <w:rsid w:val="001222B9"/>
    <w:rsid w:val="00122B6C"/>
    <w:rsid w:val="0012410C"/>
    <w:rsid w:val="0012498A"/>
    <w:rsid w:val="0012512B"/>
    <w:rsid w:val="00131C7E"/>
    <w:rsid w:val="00132A90"/>
    <w:rsid w:val="001335A7"/>
    <w:rsid w:val="00137E46"/>
    <w:rsid w:val="00140B9C"/>
    <w:rsid w:val="00144D7E"/>
    <w:rsid w:val="00144F8D"/>
    <w:rsid w:val="00145ED6"/>
    <w:rsid w:val="001462CE"/>
    <w:rsid w:val="00146F85"/>
    <w:rsid w:val="00151345"/>
    <w:rsid w:val="00152513"/>
    <w:rsid w:val="001540DB"/>
    <w:rsid w:val="00154702"/>
    <w:rsid w:val="00155EB8"/>
    <w:rsid w:val="00156561"/>
    <w:rsid w:val="00160216"/>
    <w:rsid w:val="00161392"/>
    <w:rsid w:val="0016143A"/>
    <w:rsid w:val="00164022"/>
    <w:rsid w:val="00164059"/>
    <w:rsid w:val="0016468B"/>
    <w:rsid w:val="001665D9"/>
    <w:rsid w:val="001709E8"/>
    <w:rsid w:val="001741C0"/>
    <w:rsid w:val="001744BD"/>
    <w:rsid w:val="00175206"/>
    <w:rsid w:val="00176FE1"/>
    <w:rsid w:val="00180252"/>
    <w:rsid w:val="00181E61"/>
    <w:rsid w:val="00186FDD"/>
    <w:rsid w:val="001923C8"/>
    <w:rsid w:val="00196C40"/>
    <w:rsid w:val="001A1649"/>
    <w:rsid w:val="001A53E2"/>
    <w:rsid w:val="001B7403"/>
    <w:rsid w:val="001B7ABC"/>
    <w:rsid w:val="001C30CE"/>
    <w:rsid w:val="001C379E"/>
    <w:rsid w:val="001C3A44"/>
    <w:rsid w:val="001C447F"/>
    <w:rsid w:val="001C4C8A"/>
    <w:rsid w:val="001C4C9C"/>
    <w:rsid w:val="001C6646"/>
    <w:rsid w:val="001D140D"/>
    <w:rsid w:val="001D18B6"/>
    <w:rsid w:val="001D3692"/>
    <w:rsid w:val="001D6356"/>
    <w:rsid w:val="001E092B"/>
    <w:rsid w:val="001E0A8B"/>
    <w:rsid w:val="001E2EDA"/>
    <w:rsid w:val="001E3D3A"/>
    <w:rsid w:val="001E43A9"/>
    <w:rsid w:val="001E7280"/>
    <w:rsid w:val="001F6635"/>
    <w:rsid w:val="00200E4A"/>
    <w:rsid w:val="00202784"/>
    <w:rsid w:val="00202A3B"/>
    <w:rsid w:val="002033C4"/>
    <w:rsid w:val="00203789"/>
    <w:rsid w:val="00204399"/>
    <w:rsid w:val="00204547"/>
    <w:rsid w:val="00210819"/>
    <w:rsid w:val="00214DD2"/>
    <w:rsid w:val="002203DD"/>
    <w:rsid w:val="002233D1"/>
    <w:rsid w:val="00223D0D"/>
    <w:rsid w:val="00224D67"/>
    <w:rsid w:val="0023048A"/>
    <w:rsid w:val="002320B2"/>
    <w:rsid w:val="002332E8"/>
    <w:rsid w:val="00234858"/>
    <w:rsid w:val="00240137"/>
    <w:rsid w:val="00240611"/>
    <w:rsid w:val="00241593"/>
    <w:rsid w:val="00246EEA"/>
    <w:rsid w:val="002475A6"/>
    <w:rsid w:val="00254C9D"/>
    <w:rsid w:val="002602EA"/>
    <w:rsid w:val="00260CBA"/>
    <w:rsid w:val="0026376A"/>
    <w:rsid w:val="002645C0"/>
    <w:rsid w:val="002700DC"/>
    <w:rsid w:val="0027507D"/>
    <w:rsid w:val="0027641C"/>
    <w:rsid w:val="00282244"/>
    <w:rsid w:val="00285DFB"/>
    <w:rsid w:val="002864C3"/>
    <w:rsid w:val="002900BF"/>
    <w:rsid w:val="002901CD"/>
    <w:rsid w:val="0029024B"/>
    <w:rsid w:val="00291329"/>
    <w:rsid w:val="002914C8"/>
    <w:rsid w:val="00291777"/>
    <w:rsid w:val="00291CEF"/>
    <w:rsid w:val="00295239"/>
    <w:rsid w:val="00295A44"/>
    <w:rsid w:val="002972AD"/>
    <w:rsid w:val="002A3DEE"/>
    <w:rsid w:val="002A464D"/>
    <w:rsid w:val="002A475E"/>
    <w:rsid w:val="002A7270"/>
    <w:rsid w:val="002A7B81"/>
    <w:rsid w:val="002B1252"/>
    <w:rsid w:val="002B15EA"/>
    <w:rsid w:val="002B4FD4"/>
    <w:rsid w:val="002B7CBE"/>
    <w:rsid w:val="002C0131"/>
    <w:rsid w:val="002C2FFF"/>
    <w:rsid w:val="002C36BB"/>
    <w:rsid w:val="002C393B"/>
    <w:rsid w:val="002C4FFB"/>
    <w:rsid w:val="002D0096"/>
    <w:rsid w:val="002D199B"/>
    <w:rsid w:val="002D1F2E"/>
    <w:rsid w:val="002D1FA4"/>
    <w:rsid w:val="002D4B36"/>
    <w:rsid w:val="002D503D"/>
    <w:rsid w:val="002D5E0F"/>
    <w:rsid w:val="002D72FD"/>
    <w:rsid w:val="002E1AAD"/>
    <w:rsid w:val="002E2264"/>
    <w:rsid w:val="002E252A"/>
    <w:rsid w:val="002E5B20"/>
    <w:rsid w:val="002F1188"/>
    <w:rsid w:val="002F18D3"/>
    <w:rsid w:val="002F1D73"/>
    <w:rsid w:val="002F22EC"/>
    <w:rsid w:val="002F2828"/>
    <w:rsid w:val="002F31BD"/>
    <w:rsid w:val="002F4CE1"/>
    <w:rsid w:val="00301F63"/>
    <w:rsid w:val="00303D50"/>
    <w:rsid w:val="00305CFF"/>
    <w:rsid w:val="00305E57"/>
    <w:rsid w:val="00306A7B"/>
    <w:rsid w:val="00306BCC"/>
    <w:rsid w:val="003125BF"/>
    <w:rsid w:val="0031626A"/>
    <w:rsid w:val="00316CAC"/>
    <w:rsid w:val="00322DC9"/>
    <w:rsid w:val="00325CD6"/>
    <w:rsid w:val="00327C12"/>
    <w:rsid w:val="00327E07"/>
    <w:rsid w:val="00330802"/>
    <w:rsid w:val="00334911"/>
    <w:rsid w:val="003350AB"/>
    <w:rsid w:val="0033703F"/>
    <w:rsid w:val="003401F1"/>
    <w:rsid w:val="003418B3"/>
    <w:rsid w:val="00343DB2"/>
    <w:rsid w:val="00344AB2"/>
    <w:rsid w:val="00346D58"/>
    <w:rsid w:val="00350E1E"/>
    <w:rsid w:val="003516A3"/>
    <w:rsid w:val="00354DC8"/>
    <w:rsid w:val="00356D6D"/>
    <w:rsid w:val="003604AC"/>
    <w:rsid w:val="00360CC3"/>
    <w:rsid w:val="00361436"/>
    <w:rsid w:val="00361A5F"/>
    <w:rsid w:val="00363564"/>
    <w:rsid w:val="003665EA"/>
    <w:rsid w:val="00367144"/>
    <w:rsid w:val="00371E19"/>
    <w:rsid w:val="00372353"/>
    <w:rsid w:val="00373D8F"/>
    <w:rsid w:val="00376B7D"/>
    <w:rsid w:val="003808D2"/>
    <w:rsid w:val="003819F6"/>
    <w:rsid w:val="00382983"/>
    <w:rsid w:val="00383426"/>
    <w:rsid w:val="003841F3"/>
    <w:rsid w:val="003878B8"/>
    <w:rsid w:val="003903DE"/>
    <w:rsid w:val="00396A86"/>
    <w:rsid w:val="00396FC7"/>
    <w:rsid w:val="003A1C6A"/>
    <w:rsid w:val="003A3318"/>
    <w:rsid w:val="003A605D"/>
    <w:rsid w:val="003A6E11"/>
    <w:rsid w:val="003B1333"/>
    <w:rsid w:val="003B58F5"/>
    <w:rsid w:val="003C1A57"/>
    <w:rsid w:val="003C6283"/>
    <w:rsid w:val="003C7D99"/>
    <w:rsid w:val="003D03CC"/>
    <w:rsid w:val="003D0BF6"/>
    <w:rsid w:val="003D10B7"/>
    <w:rsid w:val="003D1367"/>
    <w:rsid w:val="003D21D3"/>
    <w:rsid w:val="003D2F94"/>
    <w:rsid w:val="003D63FF"/>
    <w:rsid w:val="003E08EE"/>
    <w:rsid w:val="003E0DAF"/>
    <w:rsid w:val="003E1034"/>
    <w:rsid w:val="003E15CB"/>
    <w:rsid w:val="003E1E07"/>
    <w:rsid w:val="003E39B9"/>
    <w:rsid w:val="003E3BA4"/>
    <w:rsid w:val="003E3E87"/>
    <w:rsid w:val="003E3FEE"/>
    <w:rsid w:val="003E424C"/>
    <w:rsid w:val="003E4DB8"/>
    <w:rsid w:val="003E5E01"/>
    <w:rsid w:val="003E696F"/>
    <w:rsid w:val="003F0051"/>
    <w:rsid w:val="003F2ED9"/>
    <w:rsid w:val="003F3CC1"/>
    <w:rsid w:val="003F4441"/>
    <w:rsid w:val="003F536F"/>
    <w:rsid w:val="003F7DA2"/>
    <w:rsid w:val="004033EE"/>
    <w:rsid w:val="0040368C"/>
    <w:rsid w:val="00403705"/>
    <w:rsid w:val="004039F2"/>
    <w:rsid w:val="00410B5D"/>
    <w:rsid w:val="004118A5"/>
    <w:rsid w:val="00413A6F"/>
    <w:rsid w:val="00415122"/>
    <w:rsid w:val="0041602A"/>
    <w:rsid w:val="00424603"/>
    <w:rsid w:val="00425F1F"/>
    <w:rsid w:val="0042659A"/>
    <w:rsid w:val="00426B77"/>
    <w:rsid w:val="004317E0"/>
    <w:rsid w:val="0043289F"/>
    <w:rsid w:val="00432CB6"/>
    <w:rsid w:val="0043383F"/>
    <w:rsid w:val="00434A27"/>
    <w:rsid w:val="00435F12"/>
    <w:rsid w:val="004412DD"/>
    <w:rsid w:val="00441A8F"/>
    <w:rsid w:val="0044237F"/>
    <w:rsid w:val="004438FA"/>
    <w:rsid w:val="00446D0F"/>
    <w:rsid w:val="00447B90"/>
    <w:rsid w:val="00450031"/>
    <w:rsid w:val="00451687"/>
    <w:rsid w:val="00451FCD"/>
    <w:rsid w:val="0045543B"/>
    <w:rsid w:val="0045570C"/>
    <w:rsid w:val="00456BC5"/>
    <w:rsid w:val="00456EC8"/>
    <w:rsid w:val="004575F2"/>
    <w:rsid w:val="00457C0F"/>
    <w:rsid w:val="00463CC2"/>
    <w:rsid w:val="00464080"/>
    <w:rsid w:val="0046568F"/>
    <w:rsid w:val="004661AA"/>
    <w:rsid w:val="004664EB"/>
    <w:rsid w:val="00466C96"/>
    <w:rsid w:val="00473F1E"/>
    <w:rsid w:val="0048309C"/>
    <w:rsid w:val="004836CE"/>
    <w:rsid w:val="00486B98"/>
    <w:rsid w:val="00487437"/>
    <w:rsid w:val="004904C8"/>
    <w:rsid w:val="0049232E"/>
    <w:rsid w:val="00493FD7"/>
    <w:rsid w:val="004958D0"/>
    <w:rsid w:val="004A0560"/>
    <w:rsid w:val="004A24B6"/>
    <w:rsid w:val="004A3B09"/>
    <w:rsid w:val="004A4C9D"/>
    <w:rsid w:val="004B213D"/>
    <w:rsid w:val="004B57E4"/>
    <w:rsid w:val="004B64CC"/>
    <w:rsid w:val="004C0003"/>
    <w:rsid w:val="004C0500"/>
    <w:rsid w:val="004C23CA"/>
    <w:rsid w:val="004C6A49"/>
    <w:rsid w:val="004C7FB6"/>
    <w:rsid w:val="004D3755"/>
    <w:rsid w:val="004D3ABD"/>
    <w:rsid w:val="004D53C8"/>
    <w:rsid w:val="004D5ADE"/>
    <w:rsid w:val="004D6C26"/>
    <w:rsid w:val="004E23BA"/>
    <w:rsid w:val="004E77D1"/>
    <w:rsid w:val="004F087C"/>
    <w:rsid w:val="004F4913"/>
    <w:rsid w:val="004F5C7D"/>
    <w:rsid w:val="005017E5"/>
    <w:rsid w:val="00501C9B"/>
    <w:rsid w:val="005056EA"/>
    <w:rsid w:val="00506DE5"/>
    <w:rsid w:val="00506E85"/>
    <w:rsid w:val="005079ED"/>
    <w:rsid w:val="00512150"/>
    <w:rsid w:val="00517A61"/>
    <w:rsid w:val="00521500"/>
    <w:rsid w:val="00521E89"/>
    <w:rsid w:val="005227D9"/>
    <w:rsid w:val="005241BE"/>
    <w:rsid w:val="00526F14"/>
    <w:rsid w:val="00530EE3"/>
    <w:rsid w:val="00532F1E"/>
    <w:rsid w:val="00535B25"/>
    <w:rsid w:val="0053633B"/>
    <w:rsid w:val="0053690D"/>
    <w:rsid w:val="0053722F"/>
    <w:rsid w:val="00537C4A"/>
    <w:rsid w:val="00537FD8"/>
    <w:rsid w:val="005408AC"/>
    <w:rsid w:val="00541A50"/>
    <w:rsid w:val="00541F49"/>
    <w:rsid w:val="00542C2E"/>
    <w:rsid w:val="00544A3E"/>
    <w:rsid w:val="00545F33"/>
    <w:rsid w:val="00546F91"/>
    <w:rsid w:val="00547937"/>
    <w:rsid w:val="00550740"/>
    <w:rsid w:val="005507B3"/>
    <w:rsid w:val="00553B17"/>
    <w:rsid w:val="00553D2D"/>
    <w:rsid w:val="005569F8"/>
    <w:rsid w:val="005633A8"/>
    <w:rsid w:val="0056354A"/>
    <w:rsid w:val="00565DCF"/>
    <w:rsid w:val="005748F1"/>
    <w:rsid w:val="005768A0"/>
    <w:rsid w:val="0058041D"/>
    <w:rsid w:val="00580870"/>
    <w:rsid w:val="00585460"/>
    <w:rsid w:val="00586A4A"/>
    <w:rsid w:val="005870EC"/>
    <w:rsid w:val="005877A8"/>
    <w:rsid w:val="00593760"/>
    <w:rsid w:val="0059383E"/>
    <w:rsid w:val="00595C83"/>
    <w:rsid w:val="00595F28"/>
    <w:rsid w:val="00596298"/>
    <w:rsid w:val="00597653"/>
    <w:rsid w:val="005A0DE8"/>
    <w:rsid w:val="005A4FF6"/>
    <w:rsid w:val="005A51AD"/>
    <w:rsid w:val="005A6BA6"/>
    <w:rsid w:val="005A77FC"/>
    <w:rsid w:val="005B1795"/>
    <w:rsid w:val="005B328C"/>
    <w:rsid w:val="005B35A9"/>
    <w:rsid w:val="005B53F9"/>
    <w:rsid w:val="005B6FE9"/>
    <w:rsid w:val="005C2711"/>
    <w:rsid w:val="005C2893"/>
    <w:rsid w:val="005C4BD7"/>
    <w:rsid w:val="005C6699"/>
    <w:rsid w:val="005D19D0"/>
    <w:rsid w:val="005D2090"/>
    <w:rsid w:val="005D2E97"/>
    <w:rsid w:val="005D4E55"/>
    <w:rsid w:val="005D7CC8"/>
    <w:rsid w:val="005D7EA3"/>
    <w:rsid w:val="005E1B9A"/>
    <w:rsid w:val="005E242A"/>
    <w:rsid w:val="005E287B"/>
    <w:rsid w:val="005E3008"/>
    <w:rsid w:val="005E3ACD"/>
    <w:rsid w:val="005E4AD9"/>
    <w:rsid w:val="005E7F09"/>
    <w:rsid w:val="005F125B"/>
    <w:rsid w:val="005F1930"/>
    <w:rsid w:val="005F2E35"/>
    <w:rsid w:val="005F3CCB"/>
    <w:rsid w:val="005F3DDB"/>
    <w:rsid w:val="005F6FCD"/>
    <w:rsid w:val="005F7EE5"/>
    <w:rsid w:val="00603867"/>
    <w:rsid w:val="00607C26"/>
    <w:rsid w:val="006123BB"/>
    <w:rsid w:val="00613B0B"/>
    <w:rsid w:val="00621498"/>
    <w:rsid w:val="00621E4F"/>
    <w:rsid w:val="00623909"/>
    <w:rsid w:val="00624407"/>
    <w:rsid w:val="00625DA1"/>
    <w:rsid w:val="006307D2"/>
    <w:rsid w:val="00633CD5"/>
    <w:rsid w:val="00633FC1"/>
    <w:rsid w:val="006350F0"/>
    <w:rsid w:val="00637094"/>
    <w:rsid w:val="00637419"/>
    <w:rsid w:val="006403E4"/>
    <w:rsid w:val="00642FA1"/>
    <w:rsid w:val="00643751"/>
    <w:rsid w:val="00646573"/>
    <w:rsid w:val="00647B86"/>
    <w:rsid w:val="00647D47"/>
    <w:rsid w:val="006523B1"/>
    <w:rsid w:val="00652E5F"/>
    <w:rsid w:val="00653055"/>
    <w:rsid w:val="00653475"/>
    <w:rsid w:val="006546D0"/>
    <w:rsid w:val="0065765D"/>
    <w:rsid w:val="00662031"/>
    <w:rsid w:val="0066239D"/>
    <w:rsid w:val="00671E3E"/>
    <w:rsid w:val="00673B60"/>
    <w:rsid w:val="00676556"/>
    <w:rsid w:val="00677790"/>
    <w:rsid w:val="00681171"/>
    <w:rsid w:val="00683ED6"/>
    <w:rsid w:val="006866BE"/>
    <w:rsid w:val="00687AA1"/>
    <w:rsid w:val="00690709"/>
    <w:rsid w:val="006914D4"/>
    <w:rsid w:val="00691951"/>
    <w:rsid w:val="00691D9F"/>
    <w:rsid w:val="00691E4B"/>
    <w:rsid w:val="00691F94"/>
    <w:rsid w:val="006920F6"/>
    <w:rsid w:val="006924A6"/>
    <w:rsid w:val="00693E5F"/>
    <w:rsid w:val="0069715B"/>
    <w:rsid w:val="006977F3"/>
    <w:rsid w:val="00697A62"/>
    <w:rsid w:val="006A0C83"/>
    <w:rsid w:val="006A19EB"/>
    <w:rsid w:val="006A399F"/>
    <w:rsid w:val="006A473A"/>
    <w:rsid w:val="006B4B8E"/>
    <w:rsid w:val="006B5626"/>
    <w:rsid w:val="006B7AED"/>
    <w:rsid w:val="006B7BF6"/>
    <w:rsid w:val="006C127C"/>
    <w:rsid w:val="006C3F45"/>
    <w:rsid w:val="006C4E21"/>
    <w:rsid w:val="006D18B6"/>
    <w:rsid w:val="006D1EC5"/>
    <w:rsid w:val="006D3050"/>
    <w:rsid w:val="006D3D50"/>
    <w:rsid w:val="006D480C"/>
    <w:rsid w:val="006D4AF7"/>
    <w:rsid w:val="006D4B9A"/>
    <w:rsid w:val="006D4DD2"/>
    <w:rsid w:val="006D5DFF"/>
    <w:rsid w:val="006D798D"/>
    <w:rsid w:val="006E0CE5"/>
    <w:rsid w:val="006E0EDA"/>
    <w:rsid w:val="006E26B5"/>
    <w:rsid w:val="006E32C1"/>
    <w:rsid w:val="006E51C9"/>
    <w:rsid w:val="006E56AA"/>
    <w:rsid w:val="006E63E2"/>
    <w:rsid w:val="006F0CF0"/>
    <w:rsid w:val="006F195B"/>
    <w:rsid w:val="006F434B"/>
    <w:rsid w:val="006F50F1"/>
    <w:rsid w:val="006F7B05"/>
    <w:rsid w:val="006F7E2B"/>
    <w:rsid w:val="00700C11"/>
    <w:rsid w:val="0070607C"/>
    <w:rsid w:val="00706657"/>
    <w:rsid w:val="00710CC7"/>
    <w:rsid w:val="00715512"/>
    <w:rsid w:val="00717CEA"/>
    <w:rsid w:val="00720D21"/>
    <w:rsid w:val="007218C8"/>
    <w:rsid w:val="007223BC"/>
    <w:rsid w:val="00722C45"/>
    <w:rsid w:val="007245BE"/>
    <w:rsid w:val="007304B8"/>
    <w:rsid w:val="00735B61"/>
    <w:rsid w:val="00735EE5"/>
    <w:rsid w:val="0073647F"/>
    <w:rsid w:val="00737061"/>
    <w:rsid w:val="007406DC"/>
    <w:rsid w:val="00741A3A"/>
    <w:rsid w:val="00741DFD"/>
    <w:rsid w:val="00742D7A"/>
    <w:rsid w:val="0074345C"/>
    <w:rsid w:val="0074578E"/>
    <w:rsid w:val="007509BE"/>
    <w:rsid w:val="007528C8"/>
    <w:rsid w:val="007539DF"/>
    <w:rsid w:val="0075711A"/>
    <w:rsid w:val="007578BB"/>
    <w:rsid w:val="00760367"/>
    <w:rsid w:val="00760FFC"/>
    <w:rsid w:val="00764A5C"/>
    <w:rsid w:val="007659CF"/>
    <w:rsid w:val="00766804"/>
    <w:rsid w:val="00766DC9"/>
    <w:rsid w:val="00767ADA"/>
    <w:rsid w:val="00771596"/>
    <w:rsid w:val="00772ACA"/>
    <w:rsid w:val="00773231"/>
    <w:rsid w:val="00773847"/>
    <w:rsid w:val="00774304"/>
    <w:rsid w:val="007763CA"/>
    <w:rsid w:val="00777D29"/>
    <w:rsid w:val="0078253A"/>
    <w:rsid w:val="00783EA5"/>
    <w:rsid w:val="0078430D"/>
    <w:rsid w:val="007851D3"/>
    <w:rsid w:val="00787A6A"/>
    <w:rsid w:val="00791641"/>
    <w:rsid w:val="00791824"/>
    <w:rsid w:val="00794B6D"/>
    <w:rsid w:val="00797F21"/>
    <w:rsid w:val="007A4849"/>
    <w:rsid w:val="007A7632"/>
    <w:rsid w:val="007B1483"/>
    <w:rsid w:val="007B4112"/>
    <w:rsid w:val="007B6973"/>
    <w:rsid w:val="007C1BEF"/>
    <w:rsid w:val="007C6CC6"/>
    <w:rsid w:val="007C7822"/>
    <w:rsid w:val="007D1214"/>
    <w:rsid w:val="007D1F79"/>
    <w:rsid w:val="007D2FED"/>
    <w:rsid w:val="007D4936"/>
    <w:rsid w:val="007E3054"/>
    <w:rsid w:val="007E4F8F"/>
    <w:rsid w:val="007E76E8"/>
    <w:rsid w:val="007F1E3E"/>
    <w:rsid w:val="007F3CE3"/>
    <w:rsid w:val="007F6A86"/>
    <w:rsid w:val="00802852"/>
    <w:rsid w:val="0080577C"/>
    <w:rsid w:val="0080622A"/>
    <w:rsid w:val="00806C50"/>
    <w:rsid w:val="00810893"/>
    <w:rsid w:val="00812D19"/>
    <w:rsid w:val="00813836"/>
    <w:rsid w:val="00813B1A"/>
    <w:rsid w:val="0081426C"/>
    <w:rsid w:val="00814894"/>
    <w:rsid w:val="0081579B"/>
    <w:rsid w:val="008205DD"/>
    <w:rsid w:val="0082190B"/>
    <w:rsid w:val="00824484"/>
    <w:rsid w:val="0082686D"/>
    <w:rsid w:val="008275BE"/>
    <w:rsid w:val="00830751"/>
    <w:rsid w:val="00832402"/>
    <w:rsid w:val="00832E22"/>
    <w:rsid w:val="0083428C"/>
    <w:rsid w:val="00835A86"/>
    <w:rsid w:val="00836AE0"/>
    <w:rsid w:val="00837322"/>
    <w:rsid w:val="008417B7"/>
    <w:rsid w:val="00844CC9"/>
    <w:rsid w:val="00846433"/>
    <w:rsid w:val="008503A2"/>
    <w:rsid w:val="00850B16"/>
    <w:rsid w:val="008531CB"/>
    <w:rsid w:val="00853DFB"/>
    <w:rsid w:val="00854911"/>
    <w:rsid w:val="00861E62"/>
    <w:rsid w:val="0086458C"/>
    <w:rsid w:val="00864B46"/>
    <w:rsid w:val="00865742"/>
    <w:rsid w:val="00867E1B"/>
    <w:rsid w:val="008701DA"/>
    <w:rsid w:val="00871EC7"/>
    <w:rsid w:val="0087684B"/>
    <w:rsid w:val="008835F6"/>
    <w:rsid w:val="008859EB"/>
    <w:rsid w:val="0088704A"/>
    <w:rsid w:val="0088773A"/>
    <w:rsid w:val="00891FB9"/>
    <w:rsid w:val="00892FB9"/>
    <w:rsid w:val="008A0CC8"/>
    <w:rsid w:val="008A3B4F"/>
    <w:rsid w:val="008A6FE4"/>
    <w:rsid w:val="008A702C"/>
    <w:rsid w:val="008A709F"/>
    <w:rsid w:val="008A74BF"/>
    <w:rsid w:val="008B090D"/>
    <w:rsid w:val="008B0E42"/>
    <w:rsid w:val="008B4954"/>
    <w:rsid w:val="008B594C"/>
    <w:rsid w:val="008B6125"/>
    <w:rsid w:val="008B64D3"/>
    <w:rsid w:val="008B7025"/>
    <w:rsid w:val="008C4500"/>
    <w:rsid w:val="008C46E4"/>
    <w:rsid w:val="008C48DD"/>
    <w:rsid w:val="008C6C6E"/>
    <w:rsid w:val="008C74FF"/>
    <w:rsid w:val="008D264F"/>
    <w:rsid w:val="008D554D"/>
    <w:rsid w:val="008E1F3C"/>
    <w:rsid w:val="008E2D16"/>
    <w:rsid w:val="008E6BB6"/>
    <w:rsid w:val="008E75B8"/>
    <w:rsid w:val="008E7DB2"/>
    <w:rsid w:val="008F0DC0"/>
    <w:rsid w:val="008F1491"/>
    <w:rsid w:val="008F16BB"/>
    <w:rsid w:val="008F187D"/>
    <w:rsid w:val="008F2B74"/>
    <w:rsid w:val="008F5391"/>
    <w:rsid w:val="008F611E"/>
    <w:rsid w:val="009069E4"/>
    <w:rsid w:val="00907357"/>
    <w:rsid w:val="00910659"/>
    <w:rsid w:val="009116DA"/>
    <w:rsid w:val="0092429A"/>
    <w:rsid w:val="00925A7C"/>
    <w:rsid w:val="009262C4"/>
    <w:rsid w:val="009266D3"/>
    <w:rsid w:val="00930C08"/>
    <w:rsid w:val="009322BC"/>
    <w:rsid w:val="00933520"/>
    <w:rsid w:val="009357E5"/>
    <w:rsid w:val="00936B32"/>
    <w:rsid w:val="00936E1D"/>
    <w:rsid w:val="00940928"/>
    <w:rsid w:val="009427AC"/>
    <w:rsid w:val="00943AE0"/>
    <w:rsid w:val="009455CD"/>
    <w:rsid w:val="00946E66"/>
    <w:rsid w:val="0095051C"/>
    <w:rsid w:val="00952015"/>
    <w:rsid w:val="009555F1"/>
    <w:rsid w:val="00960FE8"/>
    <w:rsid w:val="00961E73"/>
    <w:rsid w:val="0096289E"/>
    <w:rsid w:val="00965988"/>
    <w:rsid w:val="00965C48"/>
    <w:rsid w:val="00966B1E"/>
    <w:rsid w:val="0097006B"/>
    <w:rsid w:val="00970749"/>
    <w:rsid w:val="00974517"/>
    <w:rsid w:val="00974954"/>
    <w:rsid w:val="009779C6"/>
    <w:rsid w:val="00977A77"/>
    <w:rsid w:val="00980DD8"/>
    <w:rsid w:val="00983D4F"/>
    <w:rsid w:val="00983EE9"/>
    <w:rsid w:val="00985A5C"/>
    <w:rsid w:val="009863D9"/>
    <w:rsid w:val="00987120"/>
    <w:rsid w:val="0098757C"/>
    <w:rsid w:val="0099157C"/>
    <w:rsid w:val="00994C7F"/>
    <w:rsid w:val="009A2307"/>
    <w:rsid w:val="009A32CE"/>
    <w:rsid w:val="009A5547"/>
    <w:rsid w:val="009A678A"/>
    <w:rsid w:val="009B48B0"/>
    <w:rsid w:val="009B4DBA"/>
    <w:rsid w:val="009C0F83"/>
    <w:rsid w:val="009C1852"/>
    <w:rsid w:val="009C527A"/>
    <w:rsid w:val="009C5560"/>
    <w:rsid w:val="009C777E"/>
    <w:rsid w:val="009D0251"/>
    <w:rsid w:val="009D09D0"/>
    <w:rsid w:val="009D3813"/>
    <w:rsid w:val="009D484C"/>
    <w:rsid w:val="009D5A41"/>
    <w:rsid w:val="009D691F"/>
    <w:rsid w:val="009E0231"/>
    <w:rsid w:val="009E0D03"/>
    <w:rsid w:val="009E2A45"/>
    <w:rsid w:val="009E36DB"/>
    <w:rsid w:val="009E393D"/>
    <w:rsid w:val="009E4769"/>
    <w:rsid w:val="009E47D3"/>
    <w:rsid w:val="009E6847"/>
    <w:rsid w:val="009F1B5B"/>
    <w:rsid w:val="009F4E3C"/>
    <w:rsid w:val="009F61DF"/>
    <w:rsid w:val="00A014B1"/>
    <w:rsid w:val="00A03B6E"/>
    <w:rsid w:val="00A05166"/>
    <w:rsid w:val="00A074F0"/>
    <w:rsid w:val="00A076BF"/>
    <w:rsid w:val="00A10DA3"/>
    <w:rsid w:val="00A1112F"/>
    <w:rsid w:val="00A115B8"/>
    <w:rsid w:val="00A11780"/>
    <w:rsid w:val="00A1569F"/>
    <w:rsid w:val="00A15F83"/>
    <w:rsid w:val="00A15FF2"/>
    <w:rsid w:val="00A17E5A"/>
    <w:rsid w:val="00A2104B"/>
    <w:rsid w:val="00A2463D"/>
    <w:rsid w:val="00A271CC"/>
    <w:rsid w:val="00A271DA"/>
    <w:rsid w:val="00A30A35"/>
    <w:rsid w:val="00A31D79"/>
    <w:rsid w:val="00A42339"/>
    <w:rsid w:val="00A42D7B"/>
    <w:rsid w:val="00A43DAE"/>
    <w:rsid w:val="00A44547"/>
    <w:rsid w:val="00A46CAA"/>
    <w:rsid w:val="00A5050D"/>
    <w:rsid w:val="00A51938"/>
    <w:rsid w:val="00A526FF"/>
    <w:rsid w:val="00A52FC2"/>
    <w:rsid w:val="00A5478B"/>
    <w:rsid w:val="00A565E9"/>
    <w:rsid w:val="00A56F60"/>
    <w:rsid w:val="00A6201E"/>
    <w:rsid w:val="00A6296A"/>
    <w:rsid w:val="00A63E0B"/>
    <w:rsid w:val="00A64FA9"/>
    <w:rsid w:val="00A67358"/>
    <w:rsid w:val="00A73DD2"/>
    <w:rsid w:val="00A752EE"/>
    <w:rsid w:val="00A76CFC"/>
    <w:rsid w:val="00A76DCD"/>
    <w:rsid w:val="00A80869"/>
    <w:rsid w:val="00A813DF"/>
    <w:rsid w:val="00A82455"/>
    <w:rsid w:val="00A86FA7"/>
    <w:rsid w:val="00A91582"/>
    <w:rsid w:val="00A92662"/>
    <w:rsid w:val="00A93825"/>
    <w:rsid w:val="00A943DE"/>
    <w:rsid w:val="00A97DA5"/>
    <w:rsid w:val="00AA0EF9"/>
    <w:rsid w:val="00AA3779"/>
    <w:rsid w:val="00AA4FC1"/>
    <w:rsid w:val="00AA7D71"/>
    <w:rsid w:val="00AB297D"/>
    <w:rsid w:val="00AB42CB"/>
    <w:rsid w:val="00AB43B1"/>
    <w:rsid w:val="00AB46EB"/>
    <w:rsid w:val="00AB7CDF"/>
    <w:rsid w:val="00AC1025"/>
    <w:rsid w:val="00AC3190"/>
    <w:rsid w:val="00AC4EB6"/>
    <w:rsid w:val="00AC760C"/>
    <w:rsid w:val="00AE117A"/>
    <w:rsid w:val="00AE2063"/>
    <w:rsid w:val="00AE5564"/>
    <w:rsid w:val="00AE5D59"/>
    <w:rsid w:val="00AF0E10"/>
    <w:rsid w:val="00AF238D"/>
    <w:rsid w:val="00AF3667"/>
    <w:rsid w:val="00AF4900"/>
    <w:rsid w:val="00AF5514"/>
    <w:rsid w:val="00B074E3"/>
    <w:rsid w:val="00B12359"/>
    <w:rsid w:val="00B12D27"/>
    <w:rsid w:val="00B1382E"/>
    <w:rsid w:val="00B15AF3"/>
    <w:rsid w:val="00B15CD5"/>
    <w:rsid w:val="00B17A81"/>
    <w:rsid w:val="00B22B99"/>
    <w:rsid w:val="00B236D4"/>
    <w:rsid w:val="00B24D3B"/>
    <w:rsid w:val="00B25873"/>
    <w:rsid w:val="00B26182"/>
    <w:rsid w:val="00B30A73"/>
    <w:rsid w:val="00B30D6B"/>
    <w:rsid w:val="00B322C9"/>
    <w:rsid w:val="00B33344"/>
    <w:rsid w:val="00B37709"/>
    <w:rsid w:val="00B379AB"/>
    <w:rsid w:val="00B41D00"/>
    <w:rsid w:val="00B44806"/>
    <w:rsid w:val="00B44E4B"/>
    <w:rsid w:val="00B50692"/>
    <w:rsid w:val="00B56A41"/>
    <w:rsid w:val="00B56E88"/>
    <w:rsid w:val="00B57734"/>
    <w:rsid w:val="00B613A1"/>
    <w:rsid w:val="00B620B6"/>
    <w:rsid w:val="00B63E1D"/>
    <w:rsid w:val="00B65702"/>
    <w:rsid w:val="00B65B12"/>
    <w:rsid w:val="00B72633"/>
    <w:rsid w:val="00B84A6E"/>
    <w:rsid w:val="00B853CD"/>
    <w:rsid w:val="00B90764"/>
    <w:rsid w:val="00B9094C"/>
    <w:rsid w:val="00B91002"/>
    <w:rsid w:val="00B92EB0"/>
    <w:rsid w:val="00B93953"/>
    <w:rsid w:val="00B93B39"/>
    <w:rsid w:val="00B96406"/>
    <w:rsid w:val="00B96B5A"/>
    <w:rsid w:val="00BA184F"/>
    <w:rsid w:val="00BA20B1"/>
    <w:rsid w:val="00BA27B0"/>
    <w:rsid w:val="00BA2C30"/>
    <w:rsid w:val="00BA49AE"/>
    <w:rsid w:val="00BA721C"/>
    <w:rsid w:val="00BA791F"/>
    <w:rsid w:val="00BC4015"/>
    <w:rsid w:val="00BC6A9E"/>
    <w:rsid w:val="00BC7C27"/>
    <w:rsid w:val="00BC7FD0"/>
    <w:rsid w:val="00BD044B"/>
    <w:rsid w:val="00BD0CD5"/>
    <w:rsid w:val="00BD1421"/>
    <w:rsid w:val="00BD1EEF"/>
    <w:rsid w:val="00BD73F6"/>
    <w:rsid w:val="00BE040A"/>
    <w:rsid w:val="00BE1812"/>
    <w:rsid w:val="00BE53EF"/>
    <w:rsid w:val="00BE5BB7"/>
    <w:rsid w:val="00BE71F1"/>
    <w:rsid w:val="00BF0B6C"/>
    <w:rsid w:val="00BF0ED7"/>
    <w:rsid w:val="00BF1E0F"/>
    <w:rsid w:val="00BF41DE"/>
    <w:rsid w:val="00BF60A0"/>
    <w:rsid w:val="00BF6B78"/>
    <w:rsid w:val="00C00188"/>
    <w:rsid w:val="00C019FD"/>
    <w:rsid w:val="00C0463D"/>
    <w:rsid w:val="00C056CB"/>
    <w:rsid w:val="00C0639A"/>
    <w:rsid w:val="00C1157D"/>
    <w:rsid w:val="00C14B42"/>
    <w:rsid w:val="00C20131"/>
    <w:rsid w:val="00C227BB"/>
    <w:rsid w:val="00C2294C"/>
    <w:rsid w:val="00C2795B"/>
    <w:rsid w:val="00C3166A"/>
    <w:rsid w:val="00C3239C"/>
    <w:rsid w:val="00C33C6A"/>
    <w:rsid w:val="00C34348"/>
    <w:rsid w:val="00C349C0"/>
    <w:rsid w:val="00C37812"/>
    <w:rsid w:val="00C40B0B"/>
    <w:rsid w:val="00C4263F"/>
    <w:rsid w:val="00C43117"/>
    <w:rsid w:val="00C43695"/>
    <w:rsid w:val="00C442D0"/>
    <w:rsid w:val="00C4582A"/>
    <w:rsid w:val="00C52430"/>
    <w:rsid w:val="00C55FFC"/>
    <w:rsid w:val="00C56BD7"/>
    <w:rsid w:val="00C57B54"/>
    <w:rsid w:val="00C6016A"/>
    <w:rsid w:val="00C65D76"/>
    <w:rsid w:val="00C66438"/>
    <w:rsid w:val="00C66987"/>
    <w:rsid w:val="00C71610"/>
    <w:rsid w:val="00C71911"/>
    <w:rsid w:val="00C72B83"/>
    <w:rsid w:val="00C77DD5"/>
    <w:rsid w:val="00C814DB"/>
    <w:rsid w:val="00C831A5"/>
    <w:rsid w:val="00C84980"/>
    <w:rsid w:val="00C86C66"/>
    <w:rsid w:val="00C8792C"/>
    <w:rsid w:val="00C879D5"/>
    <w:rsid w:val="00C924CE"/>
    <w:rsid w:val="00C93F7E"/>
    <w:rsid w:val="00C95B21"/>
    <w:rsid w:val="00C9625B"/>
    <w:rsid w:val="00C96261"/>
    <w:rsid w:val="00CA2406"/>
    <w:rsid w:val="00CA2875"/>
    <w:rsid w:val="00CB1D44"/>
    <w:rsid w:val="00CB2F76"/>
    <w:rsid w:val="00CB3F94"/>
    <w:rsid w:val="00CB5BF8"/>
    <w:rsid w:val="00CB606D"/>
    <w:rsid w:val="00CB6141"/>
    <w:rsid w:val="00CC1C09"/>
    <w:rsid w:val="00CC66E6"/>
    <w:rsid w:val="00CC6D7E"/>
    <w:rsid w:val="00CC71DB"/>
    <w:rsid w:val="00CC758E"/>
    <w:rsid w:val="00CC7C36"/>
    <w:rsid w:val="00CD68D7"/>
    <w:rsid w:val="00CE0EA8"/>
    <w:rsid w:val="00CE2730"/>
    <w:rsid w:val="00CE5B41"/>
    <w:rsid w:val="00CE7743"/>
    <w:rsid w:val="00CF0402"/>
    <w:rsid w:val="00CF2A72"/>
    <w:rsid w:val="00CF3D4E"/>
    <w:rsid w:val="00CF68D5"/>
    <w:rsid w:val="00CF7E2A"/>
    <w:rsid w:val="00D000A6"/>
    <w:rsid w:val="00D002DE"/>
    <w:rsid w:val="00D02CF9"/>
    <w:rsid w:val="00D03786"/>
    <w:rsid w:val="00D115CE"/>
    <w:rsid w:val="00D133E9"/>
    <w:rsid w:val="00D16AFA"/>
    <w:rsid w:val="00D206E6"/>
    <w:rsid w:val="00D25680"/>
    <w:rsid w:val="00D26A69"/>
    <w:rsid w:val="00D303D2"/>
    <w:rsid w:val="00D3051E"/>
    <w:rsid w:val="00D3056F"/>
    <w:rsid w:val="00D30C37"/>
    <w:rsid w:val="00D32741"/>
    <w:rsid w:val="00D345DC"/>
    <w:rsid w:val="00D3734B"/>
    <w:rsid w:val="00D37942"/>
    <w:rsid w:val="00D40075"/>
    <w:rsid w:val="00D412E1"/>
    <w:rsid w:val="00D466FC"/>
    <w:rsid w:val="00D4707D"/>
    <w:rsid w:val="00D475A0"/>
    <w:rsid w:val="00D539F9"/>
    <w:rsid w:val="00D544F5"/>
    <w:rsid w:val="00D561E3"/>
    <w:rsid w:val="00D56BC7"/>
    <w:rsid w:val="00D57542"/>
    <w:rsid w:val="00D6053E"/>
    <w:rsid w:val="00D6567D"/>
    <w:rsid w:val="00D662FF"/>
    <w:rsid w:val="00D72E95"/>
    <w:rsid w:val="00D73852"/>
    <w:rsid w:val="00D771E3"/>
    <w:rsid w:val="00D804C0"/>
    <w:rsid w:val="00D817F3"/>
    <w:rsid w:val="00D81AC0"/>
    <w:rsid w:val="00D83BED"/>
    <w:rsid w:val="00D84773"/>
    <w:rsid w:val="00D85A57"/>
    <w:rsid w:val="00D906AF"/>
    <w:rsid w:val="00D9169A"/>
    <w:rsid w:val="00D943B6"/>
    <w:rsid w:val="00D94B8C"/>
    <w:rsid w:val="00D95C4B"/>
    <w:rsid w:val="00D961E2"/>
    <w:rsid w:val="00D96BAD"/>
    <w:rsid w:val="00D96D45"/>
    <w:rsid w:val="00D970EA"/>
    <w:rsid w:val="00DA1786"/>
    <w:rsid w:val="00DA1D26"/>
    <w:rsid w:val="00DA273F"/>
    <w:rsid w:val="00DA39B0"/>
    <w:rsid w:val="00DA48F8"/>
    <w:rsid w:val="00DA5E0F"/>
    <w:rsid w:val="00DA6A6A"/>
    <w:rsid w:val="00DA6C8C"/>
    <w:rsid w:val="00DB0D5D"/>
    <w:rsid w:val="00DB1264"/>
    <w:rsid w:val="00DB31C3"/>
    <w:rsid w:val="00DB4966"/>
    <w:rsid w:val="00DC25E5"/>
    <w:rsid w:val="00DC2FFC"/>
    <w:rsid w:val="00DC3053"/>
    <w:rsid w:val="00DC4896"/>
    <w:rsid w:val="00DC49E1"/>
    <w:rsid w:val="00DD02BF"/>
    <w:rsid w:val="00DD5445"/>
    <w:rsid w:val="00DD6AA1"/>
    <w:rsid w:val="00DE0B93"/>
    <w:rsid w:val="00DE15F7"/>
    <w:rsid w:val="00DE2017"/>
    <w:rsid w:val="00DE22B5"/>
    <w:rsid w:val="00DE239A"/>
    <w:rsid w:val="00DE4237"/>
    <w:rsid w:val="00DF3646"/>
    <w:rsid w:val="00DF6DFC"/>
    <w:rsid w:val="00DF7A4B"/>
    <w:rsid w:val="00E005D7"/>
    <w:rsid w:val="00E0068C"/>
    <w:rsid w:val="00E02F1D"/>
    <w:rsid w:val="00E04AE4"/>
    <w:rsid w:val="00E05E09"/>
    <w:rsid w:val="00E05E3A"/>
    <w:rsid w:val="00E07122"/>
    <w:rsid w:val="00E15075"/>
    <w:rsid w:val="00E150AB"/>
    <w:rsid w:val="00E15727"/>
    <w:rsid w:val="00E15FD6"/>
    <w:rsid w:val="00E2117A"/>
    <w:rsid w:val="00E2227A"/>
    <w:rsid w:val="00E22F69"/>
    <w:rsid w:val="00E246BB"/>
    <w:rsid w:val="00E249D1"/>
    <w:rsid w:val="00E26BBC"/>
    <w:rsid w:val="00E27E09"/>
    <w:rsid w:val="00E33533"/>
    <w:rsid w:val="00E3557D"/>
    <w:rsid w:val="00E3642F"/>
    <w:rsid w:val="00E37C57"/>
    <w:rsid w:val="00E430DD"/>
    <w:rsid w:val="00E46872"/>
    <w:rsid w:val="00E47ECD"/>
    <w:rsid w:val="00E520FB"/>
    <w:rsid w:val="00E56C95"/>
    <w:rsid w:val="00E57011"/>
    <w:rsid w:val="00E63BEC"/>
    <w:rsid w:val="00E6532F"/>
    <w:rsid w:val="00E655B7"/>
    <w:rsid w:val="00E65E4B"/>
    <w:rsid w:val="00E714D1"/>
    <w:rsid w:val="00E75185"/>
    <w:rsid w:val="00E7539E"/>
    <w:rsid w:val="00E75ED0"/>
    <w:rsid w:val="00E769A2"/>
    <w:rsid w:val="00E7706B"/>
    <w:rsid w:val="00E80ACE"/>
    <w:rsid w:val="00E82245"/>
    <w:rsid w:val="00E82C54"/>
    <w:rsid w:val="00E82EB4"/>
    <w:rsid w:val="00E84207"/>
    <w:rsid w:val="00E84662"/>
    <w:rsid w:val="00E851D5"/>
    <w:rsid w:val="00E852CB"/>
    <w:rsid w:val="00E87776"/>
    <w:rsid w:val="00E90CF9"/>
    <w:rsid w:val="00E90F91"/>
    <w:rsid w:val="00E92ECE"/>
    <w:rsid w:val="00E97836"/>
    <w:rsid w:val="00EA063A"/>
    <w:rsid w:val="00EA3741"/>
    <w:rsid w:val="00EA5469"/>
    <w:rsid w:val="00EA5CB9"/>
    <w:rsid w:val="00EA6145"/>
    <w:rsid w:val="00EB0E3E"/>
    <w:rsid w:val="00EB1529"/>
    <w:rsid w:val="00EB1DEE"/>
    <w:rsid w:val="00EB2BDD"/>
    <w:rsid w:val="00EB3080"/>
    <w:rsid w:val="00EC0881"/>
    <w:rsid w:val="00EC1846"/>
    <w:rsid w:val="00EC6C2D"/>
    <w:rsid w:val="00ED3B71"/>
    <w:rsid w:val="00ED5C79"/>
    <w:rsid w:val="00ED5E42"/>
    <w:rsid w:val="00EE12A7"/>
    <w:rsid w:val="00EE4B56"/>
    <w:rsid w:val="00EE75E9"/>
    <w:rsid w:val="00EF28A5"/>
    <w:rsid w:val="00EF32B8"/>
    <w:rsid w:val="00F0275F"/>
    <w:rsid w:val="00F04F3C"/>
    <w:rsid w:val="00F11DC2"/>
    <w:rsid w:val="00F1214F"/>
    <w:rsid w:val="00F160EB"/>
    <w:rsid w:val="00F166C3"/>
    <w:rsid w:val="00F16C51"/>
    <w:rsid w:val="00F203B3"/>
    <w:rsid w:val="00F20A72"/>
    <w:rsid w:val="00F23697"/>
    <w:rsid w:val="00F2456F"/>
    <w:rsid w:val="00F2694A"/>
    <w:rsid w:val="00F316D3"/>
    <w:rsid w:val="00F32333"/>
    <w:rsid w:val="00F325D7"/>
    <w:rsid w:val="00F34C0C"/>
    <w:rsid w:val="00F355AC"/>
    <w:rsid w:val="00F35ABD"/>
    <w:rsid w:val="00F363C3"/>
    <w:rsid w:val="00F3657F"/>
    <w:rsid w:val="00F417EF"/>
    <w:rsid w:val="00F42472"/>
    <w:rsid w:val="00F42BB7"/>
    <w:rsid w:val="00F45F30"/>
    <w:rsid w:val="00F47130"/>
    <w:rsid w:val="00F472A9"/>
    <w:rsid w:val="00F53829"/>
    <w:rsid w:val="00F732B6"/>
    <w:rsid w:val="00F80495"/>
    <w:rsid w:val="00F808E5"/>
    <w:rsid w:val="00F83B53"/>
    <w:rsid w:val="00F841AD"/>
    <w:rsid w:val="00F86E39"/>
    <w:rsid w:val="00F91A74"/>
    <w:rsid w:val="00F93D01"/>
    <w:rsid w:val="00F95F40"/>
    <w:rsid w:val="00F962D0"/>
    <w:rsid w:val="00F96422"/>
    <w:rsid w:val="00FA233C"/>
    <w:rsid w:val="00FA27DA"/>
    <w:rsid w:val="00FA5014"/>
    <w:rsid w:val="00FA5337"/>
    <w:rsid w:val="00FB468A"/>
    <w:rsid w:val="00FB5611"/>
    <w:rsid w:val="00FB5E9B"/>
    <w:rsid w:val="00FB5EE0"/>
    <w:rsid w:val="00FB6D69"/>
    <w:rsid w:val="00FC0937"/>
    <w:rsid w:val="00FC0B8D"/>
    <w:rsid w:val="00FC4C57"/>
    <w:rsid w:val="00FC77B2"/>
    <w:rsid w:val="00FD0235"/>
    <w:rsid w:val="00FD1D90"/>
    <w:rsid w:val="00FD32D4"/>
    <w:rsid w:val="00FD500F"/>
    <w:rsid w:val="00FD53A1"/>
    <w:rsid w:val="00FD6ACC"/>
    <w:rsid w:val="00FD6B42"/>
    <w:rsid w:val="00FD75A1"/>
    <w:rsid w:val="00FE0435"/>
    <w:rsid w:val="00FE05C6"/>
    <w:rsid w:val="00FE16F2"/>
    <w:rsid w:val="00FE248B"/>
    <w:rsid w:val="00FE647D"/>
    <w:rsid w:val="00FF19FF"/>
    <w:rsid w:val="00FF2522"/>
    <w:rsid w:val="00FF48F0"/>
    <w:rsid w:val="00FF7393"/>
    <w:rsid w:val="00FF795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62416-A3F4-4D8C-8130-B6F9357B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D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570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829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2F1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0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2F1D"/>
    <w:rPr>
      <w:rFonts w:ascii="Calibri" w:eastAsia="Calibri" w:hAnsi="Calibri" w:cs="Times New Roman"/>
    </w:rPr>
  </w:style>
  <w:style w:type="paragraph" w:customStyle="1" w:styleId="ConsPlusNormal">
    <w:name w:val="ConsPlusNormal"/>
    <w:rsid w:val="00C71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07</Company>
  <LinksUpToDate>false</LinksUpToDate>
  <CharactersWithSpaces>17598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Elena Kataeva</cp:lastModifiedBy>
  <cp:revision>5</cp:revision>
  <cp:lastPrinted>2014-07-21T07:31:00Z</cp:lastPrinted>
  <dcterms:created xsi:type="dcterms:W3CDTF">2015-07-15T02:40:00Z</dcterms:created>
  <dcterms:modified xsi:type="dcterms:W3CDTF">2015-07-15T03:25:00Z</dcterms:modified>
</cp:coreProperties>
</file>