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66" w:rsidRDefault="00D43266" w:rsidP="00D43266">
      <w:pPr>
        <w:ind w:left="142" w:hanging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D03D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Паспорт </w:t>
      </w:r>
    </w:p>
    <w:p w:rsidR="00D43266" w:rsidRDefault="00D43266" w:rsidP="00D43266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D03DD">
        <w:rPr>
          <w:rFonts w:ascii="Times New Roman" w:eastAsia="Calibri" w:hAnsi="Times New Roman"/>
          <w:b/>
          <w:sz w:val="28"/>
          <w:szCs w:val="28"/>
          <w:lang w:eastAsia="en-US"/>
        </w:rPr>
        <w:t>инвестиционной площадки</w:t>
      </w:r>
    </w:p>
    <w:p w:rsidR="00D43266" w:rsidRPr="006D03DD" w:rsidRDefault="00FA4D0A" w:rsidP="0037438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Анжеро-Судженск, </w:t>
      </w:r>
      <w:r w:rsidR="0037438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площадка </w:t>
      </w:r>
      <w:r w:rsidRPr="00374387">
        <w:rPr>
          <w:rFonts w:ascii="Times New Roman" w:eastAsia="Calibri" w:hAnsi="Times New Roman"/>
          <w:b/>
          <w:sz w:val="28"/>
          <w:szCs w:val="28"/>
          <w:lang w:eastAsia="en-US"/>
        </w:rPr>
        <w:t>малоэтажной застройки квартала Озерки</w:t>
      </w:r>
    </w:p>
    <w:p w:rsidR="00D43266" w:rsidRPr="0098740C" w:rsidRDefault="0098740C" w:rsidP="00D43266">
      <w:pPr>
        <w:jc w:val="center"/>
        <w:rPr>
          <w:rFonts w:ascii="Times New Roman" w:eastAsia="Calibri" w:hAnsi="Times New Roman"/>
          <w:bCs/>
          <w:i/>
          <w:iCs/>
          <w:lang w:eastAsia="en-US"/>
        </w:rPr>
      </w:pPr>
      <w:r w:rsidRPr="0098740C">
        <w:rPr>
          <w:rFonts w:ascii="Times New Roman" w:eastAsia="Calibri" w:hAnsi="Times New Roman"/>
          <w:bCs/>
          <w:i/>
          <w:iCs/>
          <w:lang w:eastAsia="en-US"/>
        </w:rPr>
        <w:t>Рекомендуемы</w:t>
      </w:r>
      <w:r w:rsidR="00086B8A">
        <w:rPr>
          <w:rFonts w:ascii="Times New Roman" w:eastAsia="Calibri" w:hAnsi="Times New Roman"/>
          <w:bCs/>
          <w:i/>
          <w:iCs/>
          <w:lang w:eastAsia="en-US"/>
        </w:rPr>
        <w:t>й</w:t>
      </w:r>
      <w:r w:rsidRPr="0098740C">
        <w:rPr>
          <w:rFonts w:ascii="Times New Roman" w:eastAsia="Calibri" w:hAnsi="Times New Roman"/>
          <w:bCs/>
          <w:i/>
          <w:iCs/>
          <w:lang w:eastAsia="en-US"/>
        </w:rPr>
        <w:t xml:space="preserve"> формат наименования инвестиционной площадки: МО, наименования площадки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66"/>
      </w:tblGrid>
      <w:tr w:rsidR="00374387" w:rsidRPr="006D03DD" w:rsidTr="00374387">
        <w:tc>
          <w:tcPr>
            <w:tcW w:w="3794" w:type="dxa"/>
          </w:tcPr>
          <w:p w:rsidR="00374387" w:rsidRPr="006D03DD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6D03DD">
              <w:rPr>
                <w:rFonts w:ascii="Times New Roman" w:eastAsia="Calibri" w:hAnsi="Times New Roman"/>
                <w:lang w:eastAsia="en-US"/>
              </w:rPr>
              <w:t>Название площадки</w:t>
            </w:r>
          </w:p>
        </w:tc>
        <w:tc>
          <w:tcPr>
            <w:tcW w:w="6266" w:type="dxa"/>
          </w:tcPr>
          <w:p w:rsidR="00374387" w:rsidRPr="006D03DD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6D03DD">
              <w:rPr>
                <w:rFonts w:ascii="Times New Roman" w:eastAsia="Calibri" w:hAnsi="Times New Roman"/>
                <w:lang w:eastAsia="en-US"/>
              </w:rPr>
              <w:t>Инвестиционная площадка под</w:t>
            </w:r>
            <w:r w:rsidRPr="00FA4D0A">
              <w:rPr>
                <w:rFonts w:ascii="Times New Roman" w:hAnsi="Times New Roman"/>
              </w:rPr>
              <w:t xml:space="preserve"> </w:t>
            </w:r>
            <w:r w:rsidRPr="00FA4D0A">
              <w:rPr>
                <w:rFonts w:ascii="Times New Roman" w:eastAsia="Calibri" w:hAnsi="Times New Roman"/>
                <w:lang w:eastAsia="en-US"/>
              </w:rPr>
              <w:t>застройк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 w:rsidRPr="00FA4D0A">
              <w:rPr>
                <w:rFonts w:ascii="Times New Roman" w:eastAsia="Calibri" w:hAnsi="Times New Roman"/>
                <w:lang w:eastAsia="en-US"/>
              </w:rPr>
              <w:t xml:space="preserve"> малоэтажными жилыми домами</w:t>
            </w:r>
            <w:r>
              <w:rPr>
                <w:rFonts w:ascii="Times New Roman" w:eastAsia="Calibri" w:hAnsi="Times New Roman"/>
                <w:lang w:eastAsia="en-US"/>
              </w:rPr>
              <w:t>( зона –Ж2)</w:t>
            </w:r>
          </w:p>
          <w:p w:rsidR="00374387" w:rsidRPr="006D03DD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D03D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                                                                            (указывается возможное использование </w:t>
            </w:r>
          </w:p>
        </w:tc>
      </w:tr>
      <w:tr w:rsidR="00374387" w:rsidRPr="00387ECF" w:rsidTr="00374387">
        <w:tc>
          <w:tcPr>
            <w:tcW w:w="379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266" w:type="dxa"/>
          </w:tcPr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административно-торговая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промышленная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транспортно-логистическая</w:t>
            </w:r>
          </w:p>
          <w:bookmarkStart w:id="0" w:name="Флажок1"/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bookmarkEnd w:id="0"/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жилищная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иная _______________</w:t>
            </w:r>
          </w:p>
        </w:tc>
      </w:tr>
    </w:tbl>
    <w:p w:rsidR="00D43266" w:rsidRDefault="00D43266" w:rsidP="00D43266">
      <w:pPr>
        <w:ind w:left="714"/>
        <w:contextualSpacing/>
        <w:jc w:val="both"/>
        <w:rPr>
          <w:rFonts w:ascii="Times New Roman" w:eastAsia="Calibri" w:hAnsi="Times New Roman"/>
          <w:b/>
          <w:lang w:eastAsia="en-US"/>
        </w:rPr>
      </w:pPr>
    </w:p>
    <w:p w:rsidR="00D43266" w:rsidRPr="001C0C5A" w:rsidRDefault="000F165E" w:rsidP="000F165E">
      <w:pPr>
        <w:ind w:left="714"/>
        <w:contextualSpacing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1. </w:t>
      </w:r>
      <w:r w:rsidR="00D43266" w:rsidRPr="00387ECF">
        <w:rPr>
          <w:rFonts w:ascii="Times New Roman" w:eastAsia="Calibri" w:hAnsi="Times New Roman"/>
          <w:b/>
          <w:lang w:eastAsia="en-US"/>
        </w:rPr>
        <w:t xml:space="preserve">Положение и окружение инвестиционной площадки 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6361"/>
      </w:tblGrid>
      <w:tr w:rsidR="00374387" w:rsidRPr="00387ECF" w:rsidTr="00374387">
        <w:tc>
          <w:tcPr>
            <w:tcW w:w="367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Место расположения (адрес)</w:t>
            </w:r>
          </w:p>
        </w:tc>
        <w:tc>
          <w:tcPr>
            <w:tcW w:w="6361" w:type="dxa"/>
          </w:tcPr>
          <w:p w:rsidR="00374387" w:rsidRPr="00387ECF" w:rsidRDefault="00374387" w:rsidP="00133EC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FA4D0A">
              <w:rPr>
                <w:rFonts w:ascii="Times New Roman" w:eastAsia="Calibri" w:hAnsi="Times New Roman"/>
                <w:lang w:eastAsia="en-US"/>
              </w:rPr>
              <w:t xml:space="preserve">Кемеровская область, г. Анжеро-Судженск, </w:t>
            </w:r>
            <w:r>
              <w:rPr>
                <w:rFonts w:ascii="Times New Roman" w:eastAsia="Calibri" w:hAnsi="Times New Roman"/>
                <w:lang w:eastAsia="en-US"/>
              </w:rPr>
              <w:t>Южный жилой район, 27 микрорайон</w:t>
            </w:r>
          </w:p>
        </w:tc>
      </w:tr>
      <w:tr w:rsidR="00374387" w:rsidRPr="00387ECF" w:rsidTr="00374387">
        <w:tc>
          <w:tcPr>
            <w:tcW w:w="10034" w:type="dxa"/>
            <w:gridSpan w:val="2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Удаленность от объектов (в км):</w:t>
            </w:r>
          </w:p>
        </w:tc>
      </w:tr>
      <w:tr w:rsidR="00374387" w:rsidRPr="00387ECF" w:rsidTr="00374387">
        <w:tc>
          <w:tcPr>
            <w:tcW w:w="367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- г. Кемерово</w:t>
            </w:r>
          </w:p>
        </w:tc>
        <w:tc>
          <w:tcPr>
            <w:tcW w:w="6361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94 </w:t>
            </w:r>
            <w:r w:rsidRPr="00387ECF">
              <w:rPr>
                <w:rFonts w:ascii="Times New Roman" w:eastAsia="Calibri" w:hAnsi="Times New Roman"/>
                <w:lang w:eastAsia="en-US"/>
              </w:rPr>
              <w:t>км</w:t>
            </w:r>
          </w:p>
        </w:tc>
      </w:tr>
      <w:tr w:rsidR="00374387" w:rsidRPr="00387ECF" w:rsidTr="00374387">
        <w:tc>
          <w:tcPr>
            <w:tcW w:w="367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61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</w:p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6,6</w:t>
            </w:r>
            <w:r w:rsidRPr="00387ECF">
              <w:rPr>
                <w:rFonts w:ascii="Times New Roman" w:eastAsia="Calibri" w:hAnsi="Times New Roman"/>
                <w:lang w:eastAsia="en-US"/>
              </w:rPr>
              <w:t>км</w:t>
            </w:r>
          </w:p>
        </w:tc>
      </w:tr>
      <w:tr w:rsidR="00374387" w:rsidRPr="00387ECF" w:rsidTr="00374387">
        <w:tc>
          <w:tcPr>
            <w:tcW w:w="367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- автомагистрали (название дороги)</w:t>
            </w:r>
          </w:p>
        </w:tc>
        <w:tc>
          <w:tcPr>
            <w:tcW w:w="6361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Расстояние по прямой </w:t>
            </w:r>
            <w:r>
              <w:rPr>
                <w:rFonts w:ascii="Times New Roman" w:eastAsia="Calibri" w:hAnsi="Times New Roman"/>
                <w:lang w:eastAsia="en-US"/>
              </w:rPr>
              <w:t xml:space="preserve">0,466 </w:t>
            </w:r>
            <w:r w:rsidRPr="00387ECF">
              <w:rPr>
                <w:rFonts w:ascii="Times New Roman" w:eastAsia="Calibri" w:hAnsi="Times New Roman"/>
                <w:lang w:eastAsia="en-US"/>
              </w:rPr>
              <w:t>км</w:t>
            </w:r>
          </w:p>
          <w:p w:rsidR="00374387" w:rsidRPr="00387ECF" w:rsidRDefault="00374387" w:rsidP="00133EC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Расстояние по дорогам общего пользования </w:t>
            </w:r>
            <w:r>
              <w:rPr>
                <w:rFonts w:ascii="Times New Roman" w:eastAsia="Calibri" w:hAnsi="Times New Roman"/>
                <w:lang w:eastAsia="en-US"/>
              </w:rPr>
              <w:t xml:space="preserve">0,85 </w:t>
            </w:r>
            <w:r w:rsidRPr="00387ECF">
              <w:rPr>
                <w:rFonts w:ascii="Times New Roman" w:eastAsia="Calibri" w:hAnsi="Times New Roman"/>
                <w:lang w:eastAsia="en-US"/>
              </w:rPr>
              <w:t>км</w:t>
            </w:r>
          </w:p>
        </w:tc>
      </w:tr>
      <w:tr w:rsidR="00374387" w:rsidRPr="00387ECF" w:rsidTr="00374387">
        <w:tc>
          <w:tcPr>
            <w:tcW w:w="367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61" w:type="dxa"/>
          </w:tcPr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на границе площадки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на расстоянии _____ км от границы площадки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нет</w:t>
            </w:r>
          </w:p>
          <w:p w:rsidR="00374387" w:rsidRDefault="000C768F" w:rsidP="002B550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>
              <w:rPr>
                <w:rFonts w:ascii="Times New Roman" w:eastAsia="Calibri" w:hAnsi="Times New Roman"/>
                <w:lang w:eastAsia="en-US"/>
              </w:rPr>
              <w:t xml:space="preserve">  наличие ограничений (нагрузка на ось, высота)</w:t>
            </w:r>
          </w:p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____________________________________________</w:t>
            </w:r>
          </w:p>
        </w:tc>
      </w:tr>
      <w:tr w:rsidR="00374387" w:rsidRPr="00387ECF" w:rsidTr="00374387">
        <w:tc>
          <w:tcPr>
            <w:tcW w:w="367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Вид покрытия автодороги</w:t>
            </w:r>
          </w:p>
        </w:tc>
        <w:tc>
          <w:tcPr>
            <w:tcW w:w="6361" w:type="dxa"/>
          </w:tcPr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 асфальтовое покрытие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 грунтовое покрытие </w:t>
            </w:r>
          </w:p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Иное___________________</w:t>
            </w:r>
          </w:p>
        </w:tc>
      </w:tr>
      <w:tr w:rsidR="00374387" w:rsidRPr="00387ECF" w:rsidTr="00374387">
        <w:tc>
          <w:tcPr>
            <w:tcW w:w="3673" w:type="dxa"/>
          </w:tcPr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Наличие железнодорожной погрузочно – разгрузочной площадки (станции, ее название)</w:t>
            </w:r>
          </w:p>
        </w:tc>
        <w:tc>
          <w:tcPr>
            <w:tcW w:w="6361" w:type="dxa"/>
          </w:tcPr>
          <w:p w:rsidR="00374387" w:rsidRPr="00387ECF" w:rsidRDefault="000C768F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на границе площадки</w:t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>
              <w:rPr>
                <w:rFonts w:ascii="Times New Roman" w:eastAsia="Calibri" w:hAnsi="Times New Roman"/>
                <w:lang w:eastAsia="en-US"/>
              </w:rPr>
              <w:t xml:space="preserve"> нет</w:t>
            </w:r>
          </w:p>
          <w:p w:rsidR="00374387" w:rsidRPr="00387ECF" w:rsidRDefault="000C768F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на расстоянии </w:t>
            </w:r>
            <w:r w:rsidR="00374387">
              <w:rPr>
                <w:rFonts w:ascii="Times New Roman" w:eastAsia="Calibri" w:hAnsi="Times New Roman"/>
                <w:lang w:eastAsia="en-US"/>
              </w:rPr>
              <w:t>25,5</w:t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км от границы площадки</w:t>
            </w:r>
          </w:p>
          <w:p w:rsidR="00374387" w:rsidRPr="00387ECF" w:rsidRDefault="000C768F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наличие точки примыкания к ж/д путям</w:t>
            </w:r>
          </w:p>
          <w:p w:rsidR="00374387" w:rsidRPr="00387ECF" w:rsidRDefault="000C768F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наличие ж/д тупика на территории площадки</w:t>
            </w: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Вместимость вагонов в тупике в шт. _______________</w:t>
            </w: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Общее состояние ж/д ветки _______________________</w:t>
            </w: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Текущая пригодность ж/д ветки для приёма вагонов________________________________________</w:t>
            </w: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Необходимость </w:t>
            </w:r>
            <w:r>
              <w:rPr>
                <w:rFonts w:ascii="Times New Roman" w:eastAsia="Calibri" w:hAnsi="Times New Roman"/>
                <w:lang w:eastAsia="en-US"/>
              </w:rPr>
              <w:t xml:space="preserve">ремонта </w:t>
            </w:r>
            <w:r w:rsidRPr="00387ECF">
              <w:rPr>
                <w:rFonts w:ascii="Times New Roman" w:eastAsia="Calibri" w:hAnsi="Times New Roman"/>
                <w:lang w:eastAsia="en-US"/>
              </w:rPr>
              <w:t>(да/нет)_________</w:t>
            </w: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Наименование близлежащей станции _______________</w:t>
            </w: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Пропускная способность (вагонов в сутки / в месяц)          в шт. _____/_______</w:t>
            </w: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Загруженность в %_________</w:t>
            </w: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Возможность передачи на баланс инвестора ж/д ветки в случае приобретения площадки____________________</w:t>
            </w:r>
          </w:p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74387" w:rsidRPr="00387ECF" w:rsidTr="00374387">
        <w:tc>
          <w:tcPr>
            <w:tcW w:w="3673" w:type="dxa"/>
          </w:tcPr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Удаленность от аэропорта (название)</w:t>
            </w:r>
          </w:p>
        </w:tc>
        <w:tc>
          <w:tcPr>
            <w:tcW w:w="6361" w:type="dxa"/>
          </w:tcPr>
          <w:p w:rsidR="00374387" w:rsidRPr="00387ECF" w:rsidRDefault="00374387" w:rsidP="002132F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109,2</w:t>
            </w:r>
            <w:r w:rsidRPr="00387ECF">
              <w:rPr>
                <w:rFonts w:ascii="Times New Roman" w:eastAsia="Calibri" w:hAnsi="Times New Roman"/>
                <w:lang w:eastAsia="en-US"/>
              </w:rPr>
              <w:t>км Название аэропорта</w:t>
            </w:r>
            <w:r>
              <w:rPr>
                <w:rFonts w:ascii="Times New Roman" w:eastAsia="Calibri" w:hAnsi="Times New Roman"/>
                <w:lang w:eastAsia="en-US"/>
              </w:rPr>
              <w:t xml:space="preserve"> Международный аэропорт Кемерово им. А.А. Леонова</w:t>
            </w:r>
          </w:p>
        </w:tc>
      </w:tr>
      <w:tr w:rsidR="00374387" w:rsidRPr="00387ECF" w:rsidTr="00374387">
        <w:tc>
          <w:tcPr>
            <w:tcW w:w="3673" w:type="dxa"/>
          </w:tcPr>
          <w:p w:rsidR="00374387" w:rsidRPr="00387ECF" w:rsidRDefault="00374387" w:rsidP="00703E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Удаленность от полигонов размещения отходов</w:t>
            </w:r>
          </w:p>
        </w:tc>
        <w:tc>
          <w:tcPr>
            <w:tcW w:w="6361" w:type="dxa"/>
          </w:tcPr>
          <w:p w:rsidR="00374387" w:rsidRDefault="00374387" w:rsidP="00703E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</w:p>
          <w:p w:rsidR="00374387" w:rsidRPr="00387ECF" w:rsidRDefault="00374387" w:rsidP="00703E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9.4 км. № полигона в ГРОРО</w:t>
            </w:r>
            <w:r w:rsidR="00BF5059">
              <w:rPr>
                <w:rFonts w:ascii="Times New Roman" w:eastAsia="Calibri" w:hAnsi="Times New Roman"/>
                <w:lang w:eastAsia="en-US"/>
              </w:rPr>
              <w:t xml:space="preserve"> 42-00322-З-00552-070715</w:t>
            </w:r>
          </w:p>
        </w:tc>
      </w:tr>
      <w:tr w:rsidR="00374387" w:rsidRPr="00387ECF" w:rsidTr="00374387">
        <w:tc>
          <w:tcPr>
            <w:tcW w:w="3673" w:type="dxa"/>
          </w:tcPr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Рельеф поверхности (ровная, наклонная, террасная, уступами)</w:t>
            </w:r>
          </w:p>
        </w:tc>
        <w:tc>
          <w:tcPr>
            <w:tcW w:w="6361" w:type="dxa"/>
          </w:tcPr>
          <w:p w:rsidR="00374387" w:rsidRPr="00387ECF" w:rsidRDefault="00374387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Ровная </w:t>
            </w:r>
          </w:p>
        </w:tc>
      </w:tr>
    </w:tbl>
    <w:p w:rsidR="00D43266" w:rsidRPr="00387ECF" w:rsidRDefault="00D43266" w:rsidP="00D43266">
      <w:pPr>
        <w:ind w:left="714"/>
        <w:contextualSpacing/>
        <w:jc w:val="both"/>
        <w:rPr>
          <w:rFonts w:ascii="Times New Roman" w:eastAsia="Calibri" w:hAnsi="Times New Roman"/>
          <w:b/>
          <w:lang w:eastAsia="en-US"/>
        </w:rPr>
      </w:pPr>
    </w:p>
    <w:p w:rsidR="00D43266" w:rsidRPr="001C0C5A" w:rsidRDefault="000F165E" w:rsidP="000F165E">
      <w:pPr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2. </w:t>
      </w:r>
      <w:r w:rsidR="00D43266" w:rsidRPr="001C0C5A">
        <w:rPr>
          <w:rFonts w:ascii="Times New Roman" w:eastAsia="Calibri" w:hAnsi="Times New Roman"/>
          <w:b/>
          <w:lang w:eastAsia="en-US"/>
        </w:rPr>
        <w:t>Правовой статус инвестиционной площадки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237"/>
      </w:tblGrid>
      <w:tr w:rsidR="00374387" w:rsidRPr="00387ECF" w:rsidTr="00374387">
        <w:tc>
          <w:tcPr>
            <w:tcW w:w="382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Вид собственности</w:t>
            </w:r>
          </w:p>
        </w:tc>
        <w:tc>
          <w:tcPr>
            <w:tcW w:w="6237" w:type="dxa"/>
          </w:tcPr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муниципальная собственность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собственность </w:t>
            </w:r>
            <w:r w:rsidR="00374387">
              <w:rPr>
                <w:rFonts w:ascii="Times New Roman" w:eastAsia="Calibri" w:hAnsi="Times New Roman"/>
                <w:lang w:eastAsia="en-US"/>
              </w:rPr>
              <w:t>Кемеровской области - Кузбасса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собственность Российской Федерации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частная собственность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>  собственность на земельный участок не разграничена</w:t>
            </w:r>
          </w:p>
        </w:tc>
      </w:tr>
      <w:tr w:rsidR="00374387" w:rsidRPr="00387ECF" w:rsidTr="00374387">
        <w:trPr>
          <w:trHeight w:val="2895"/>
        </w:trPr>
        <w:tc>
          <w:tcPr>
            <w:tcW w:w="382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Категория земель</w:t>
            </w:r>
          </w:p>
        </w:tc>
        <w:tc>
          <w:tcPr>
            <w:tcW w:w="6237" w:type="dxa"/>
          </w:tcPr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земли населенных пунктов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>  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земли сельскохозяйственного назначения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земли особо охраняемых территорий и объектов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земли лесного фонда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земли водного фонда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земли </w:t>
            </w:r>
            <w:r w:rsidR="00374387">
              <w:rPr>
                <w:rFonts w:ascii="Times New Roman" w:eastAsia="Calibri" w:hAnsi="Times New Roman"/>
                <w:lang w:eastAsia="en-US"/>
              </w:rPr>
              <w:t>запаса</w:t>
            </w:r>
          </w:p>
        </w:tc>
      </w:tr>
      <w:tr w:rsidR="00374387" w:rsidRPr="00387ECF" w:rsidTr="00374387">
        <w:tc>
          <w:tcPr>
            <w:tcW w:w="382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Межевание земельного участка</w:t>
            </w:r>
          </w:p>
        </w:tc>
        <w:tc>
          <w:tcPr>
            <w:tcW w:w="6237" w:type="dxa"/>
          </w:tcPr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проведено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не проведено</w:t>
            </w:r>
          </w:p>
        </w:tc>
      </w:tr>
      <w:tr w:rsidR="00374387" w:rsidRPr="00387ECF" w:rsidTr="00374387">
        <w:tc>
          <w:tcPr>
            <w:tcW w:w="3823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Кадастровый номер </w:t>
            </w:r>
          </w:p>
        </w:tc>
        <w:tc>
          <w:tcPr>
            <w:tcW w:w="6237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2132FB">
              <w:rPr>
                <w:rFonts w:ascii="Times New Roman" w:eastAsia="Calibri" w:hAnsi="Times New Roman"/>
                <w:lang w:eastAsia="en-US"/>
              </w:rPr>
              <w:t>42:20:0103077:738</w:t>
            </w:r>
          </w:p>
        </w:tc>
      </w:tr>
    </w:tbl>
    <w:p w:rsidR="00D43266" w:rsidRPr="00387ECF" w:rsidRDefault="00D43266" w:rsidP="00D43266">
      <w:pPr>
        <w:ind w:left="714"/>
        <w:contextualSpacing/>
        <w:jc w:val="both"/>
        <w:rPr>
          <w:rFonts w:ascii="Times New Roman" w:eastAsia="Calibri" w:hAnsi="Times New Roman"/>
          <w:b/>
          <w:lang w:eastAsia="en-US"/>
        </w:rPr>
      </w:pPr>
    </w:p>
    <w:p w:rsidR="00D43266" w:rsidRPr="001C0C5A" w:rsidRDefault="000F165E" w:rsidP="000F165E">
      <w:pPr>
        <w:contextualSpacing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3. </w:t>
      </w:r>
      <w:r w:rsidR="00D43266" w:rsidRPr="001C0C5A">
        <w:rPr>
          <w:rFonts w:ascii="Times New Roman" w:eastAsia="Calibri" w:hAnsi="Times New Roman"/>
          <w:b/>
          <w:lang w:eastAsia="en-US"/>
        </w:rPr>
        <w:t xml:space="preserve">Характеристика территории инвестиционной площадки 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15"/>
        <w:gridCol w:w="5656"/>
      </w:tblGrid>
      <w:tr w:rsidR="00374387" w:rsidRPr="00387ECF" w:rsidTr="00374387">
        <w:trPr>
          <w:trHeight w:val="278"/>
        </w:trPr>
        <w:tc>
          <w:tcPr>
            <w:tcW w:w="4388" w:type="dxa"/>
            <w:gridSpan w:val="2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Площадь, в га</w:t>
            </w:r>
          </w:p>
        </w:tc>
        <w:tc>
          <w:tcPr>
            <w:tcW w:w="5656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ind w:firstLine="708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6,8 </w:t>
            </w:r>
          </w:p>
        </w:tc>
      </w:tr>
      <w:tr w:rsidR="00374387" w:rsidRPr="00387ECF" w:rsidTr="00374387">
        <w:trPr>
          <w:trHeight w:val="588"/>
        </w:trPr>
        <w:tc>
          <w:tcPr>
            <w:tcW w:w="4388" w:type="dxa"/>
            <w:gridSpan w:val="2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Возможность расширения</w:t>
            </w:r>
          </w:p>
        </w:tc>
        <w:tc>
          <w:tcPr>
            <w:tcW w:w="5656" w:type="dxa"/>
          </w:tcPr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есть (до </w:t>
            </w:r>
            <w:r w:rsidR="004633E8">
              <w:rPr>
                <w:rFonts w:ascii="Times New Roman" w:eastAsia="Calibri" w:hAnsi="Times New Roman"/>
                <w:lang w:eastAsia="en-US"/>
              </w:rPr>
              <w:t>7,4</w:t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га)</w:t>
            </w:r>
          </w:p>
          <w:p w:rsidR="00374387" w:rsidRPr="00387ECF" w:rsidRDefault="000C768F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t xml:space="preserve">  нет</w:t>
            </w:r>
          </w:p>
        </w:tc>
      </w:tr>
      <w:tr w:rsidR="00374387" w:rsidRPr="00387ECF" w:rsidTr="00374387">
        <w:trPr>
          <w:trHeight w:val="1127"/>
        </w:trPr>
        <w:tc>
          <w:tcPr>
            <w:tcW w:w="4388" w:type="dxa"/>
            <w:gridSpan w:val="2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val="en-US"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Стоимость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ориентировочная</w:t>
            </w:r>
            <w:r w:rsidRPr="00387ECF">
              <w:rPr>
                <w:rFonts w:ascii="Times New Roman" w:eastAsia="Calibri" w:hAnsi="Times New Roman"/>
                <w:lang w:eastAsia="en-US"/>
              </w:rPr>
              <w:t>, тыс.руб.</w:t>
            </w:r>
          </w:p>
        </w:tc>
        <w:tc>
          <w:tcPr>
            <w:tcW w:w="5656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Приобретения</w:t>
            </w:r>
            <w:r w:rsidR="008E7FCF">
              <w:rPr>
                <w:rFonts w:ascii="Times New Roman" w:eastAsia="Calibri" w:hAnsi="Times New Roman"/>
                <w:lang w:eastAsia="en-US"/>
              </w:rPr>
              <w:t xml:space="preserve"> 20 786</w:t>
            </w:r>
          </w:p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Аренды в месяц</w:t>
            </w:r>
            <w:r>
              <w:rPr>
                <w:rFonts w:ascii="Times New Roman" w:eastAsia="Calibri" w:hAnsi="Times New Roman"/>
                <w:lang w:eastAsia="en-US"/>
              </w:rPr>
              <w:t xml:space="preserve"> 25 </w:t>
            </w:r>
          </w:p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374387" w:rsidRPr="00387ECF" w:rsidTr="00374387">
        <w:trPr>
          <w:trHeight w:val="1698"/>
        </w:trPr>
        <w:tc>
          <w:tcPr>
            <w:tcW w:w="4373" w:type="dxa"/>
          </w:tcPr>
          <w:p w:rsidR="00374387" w:rsidRPr="00387ECF" w:rsidRDefault="00374387" w:rsidP="00FB42E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BF02F7">
              <w:rPr>
                <w:rFonts w:ascii="Times New Roman" w:eastAsia="Calibri" w:hAnsi="Times New Roman"/>
                <w:lang w:eastAsia="en-US"/>
              </w:rPr>
              <w:t>Возможные меры поддержки</w:t>
            </w:r>
          </w:p>
        </w:tc>
        <w:tc>
          <w:tcPr>
            <w:tcW w:w="5671" w:type="dxa"/>
            <w:gridSpan w:val="2"/>
          </w:tcPr>
          <w:p w:rsidR="00374387" w:rsidRDefault="000C768F" w:rsidP="00FB42E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>
              <w:rPr>
                <w:rFonts w:ascii="Times New Roman" w:eastAsia="Calibri" w:hAnsi="Times New Roman"/>
                <w:lang w:eastAsia="en-US"/>
              </w:rPr>
              <w:t xml:space="preserve"> ТОСЭР</w:t>
            </w:r>
          </w:p>
          <w:p w:rsidR="00374387" w:rsidRDefault="000C768F" w:rsidP="00FB42E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4387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>
              <w:rPr>
                <w:rFonts w:ascii="Times New Roman" w:eastAsia="Calibri" w:hAnsi="Times New Roman"/>
                <w:lang w:eastAsia="en-US"/>
              </w:rPr>
              <w:t>ОЭЗ</w:t>
            </w:r>
          </w:p>
          <w:p w:rsidR="00374387" w:rsidRDefault="000C768F" w:rsidP="00FB42E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>
              <w:rPr>
                <w:rFonts w:ascii="Times New Roman" w:eastAsia="Calibri" w:hAnsi="Times New Roman"/>
                <w:lang w:eastAsia="en-US"/>
              </w:rPr>
              <w:t xml:space="preserve"> ФРМ</w:t>
            </w:r>
          </w:p>
          <w:p w:rsidR="00374387" w:rsidRPr="00387ECF" w:rsidRDefault="000C768F" w:rsidP="002132F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74387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374387">
              <w:rPr>
                <w:rFonts w:ascii="Times New Roman" w:eastAsia="Calibri" w:hAnsi="Times New Roman"/>
                <w:lang w:eastAsia="en-US"/>
              </w:rPr>
              <w:t xml:space="preserve">Другие МКК Госфонд Кемеровской области </w:t>
            </w:r>
          </w:p>
        </w:tc>
      </w:tr>
    </w:tbl>
    <w:p w:rsidR="00D43266" w:rsidRPr="00387ECF" w:rsidRDefault="00D43266" w:rsidP="00D43266">
      <w:pPr>
        <w:jc w:val="both"/>
        <w:rPr>
          <w:rFonts w:ascii="Times New Roman" w:eastAsia="Calibri" w:hAnsi="Times New Roman"/>
          <w:b/>
          <w:lang w:eastAsia="en-US"/>
        </w:rPr>
      </w:pPr>
    </w:p>
    <w:p w:rsidR="00D43266" w:rsidRPr="00387ECF" w:rsidRDefault="000F165E" w:rsidP="000F165E">
      <w:pPr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4. </w:t>
      </w:r>
      <w:r w:rsidR="00D43266" w:rsidRPr="00387ECF">
        <w:rPr>
          <w:rFonts w:ascii="Times New Roman" w:eastAsia="Calibri" w:hAnsi="Times New Roman"/>
          <w:b/>
          <w:lang w:eastAsia="en-US"/>
        </w:rPr>
        <w:t>Характеристика инженерной инфраструктуры инвестиционной площадки</w:t>
      </w:r>
      <w:r w:rsidR="001127BC">
        <w:rPr>
          <w:rFonts w:ascii="Times New Roman" w:eastAsia="Calibri" w:hAnsi="Times New Roman"/>
          <w:b/>
          <w:lang w:eastAsia="en-US"/>
        </w:rPr>
        <w:t>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1275"/>
        <w:gridCol w:w="1418"/>
        <w:gridCol w:w="1134"/>
        <w:gridCol w:w="992"/>
        <w:gridCol w:w="1872"/>
      </w:tblGrid>
      <w:tr w:rsidR="00374387" w:rsidRPr="00387ECF" w:rsidTr="00374387">
        <w:trPr>
          <w:trHeight w:val="270"/>
        </w:trPr>
        <w:tc>
          <w:tcPr>
            <w:tcW w:w="1384" w:type="dxa"/>
            <w:vMerge w:val="restart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присоединения, км</w:t>
            </w:r>
          </w:p>
        </w:tc>
        <w:tc>
          <w:tcPr>
            <w:tcW w:w="113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992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872" w:type="dxa"/>
          </w:tcPr>
          <w:p w:rsidR="00374387" w:rsidRPr="00387ECF" w:rsidRDefault="00374387" w:rsidP="009A6D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 w:rsidR="00374387" w:rsidRPr="00387ECF" w:rsidTr="00374387">
        <w:trPr>
          <w:trHeight w:val="222"/>
        </w:trPr>
        <w:tc>
          <w:tcPr>
            <w:tcW w:w="1384" w:type="dxa"/>
            <w:vMerge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Доступная к подведению </w:t>
            </w:r>
          </w:p>
        </w:tc>
        <w:tc>
          <w:tcPr>
            <w:tcW w:w="1418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374387" w:rsidRPr="00387ECF" w:rsidTr="00374387">
        <w:trPr>
          <w:trHeight w:val="276"/>
        </w:trPr>
        <w:tc>
          <w:tcPr>
            <w:tcW w:w="138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</w:t>
            </w:r>
            <w:r w:rsidRPr="00387ECF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3</w:t>
            </w: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/час </w:t>
            </w:r>
          </w:p>
        </w:tc>
        <w:tc>
          <w:tcPr>
            <w:tcW w:w="113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374387" w:rsidRPr="00387ECF" w:rsidTr="00374387">
        <w:trPr>
          <w:trHeight w:val="334"/>
        </w:trPr>
        <w:tc>
          <w:tcPr>
            <w:tcW w:w="138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E022FE" w:rsidRPr="00387ECF" w:rsidTr="00374387">
        <w:trPr>
          <w:trHeight w:val="289"/>
        </w:trPr>
        <w:tc>
          <w:tcPr>
            <w:tcW w:w="1384" w:type="dxa"/>
          </w:tcPr>
          <w:p w:rsidR="00E022FE" w:rsidRPr="00387ECF" w:rsidRDefault="00E022FE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Электроэнергия</w:t>
            </w:r>
          </w:p>
        </w:tc>
        <w:tc>
          <w:tcPr>
            <w:tcW w:w="851" w:type="dxa"/>
          </w:tcPr>
          <w:p w:rsidR="00E022FE" w:rsidRPr="00387ECF" w:rsidRDefault="00E022FE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</w:tcPr>
          <w:p w:rsidR="00E022FE" w:rsidRDefault="00E022FE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РП-7,2х400кВа</w:t>
            </w:r>
          </w:p>
          <w:p w:rsidR="00E022FE" w:rsidRPr="00387ECF" w:rsidRDefault="00E022FE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ТП-212,400кВа</w:t>
            </w:r>
          </w:p>
        </w:tc>
        <w:tc>
          <w:tcPr>
            <w:tcW w:w="1275" w:type="dxa"/>
          </w:tcPr>
          <w:p w:rsidR="00E022FE" w:rsidRPr="00387ECF" w:rsidRDefault="00E022FE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930(без учета строительства новых тп)</w:t>
            </w:r>
          </w:p>
        </w:tc>
        <w:tc>
          <w:tcPr>
            <w:tcW w:w="1418" w:type="dxa"/>
          </w:tcPr>
          <w:p w:rsidR="00E022FE" w:rsidRDefault="00E022FE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далее 15 метров во внешнюю сторону от границы участка</w:t>
            </w:r>
          </w:p>
        </w:tc>
        <w:tc>
          <w:tcPr>
            <w:tcW w:w="1134" w:type="dxa"/>
          </w:tcPr>
          <w:p w:rsidR="00E022FE" w:rsidRDefault="00E022FE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</w:p>
        </w:tc>
        <w:tc>
          <w:tcPr>
            <w:tcW w:w="992" w:type="dxa"/>
          </w:tcPr>
          <w:p w:rsidR="00BB27C3" w:rsidRDefault="00BB27C3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6,05-8,05</w:t>
            </w:r>
          </w:p>
          <w:p w:rsidR="00E022FE" w:rsidRPr="00387ECF" w:rsidRDefault="00E022FE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E78A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руб./кВтч</w:t>
            </w:r>
          </w:p>
        </w:tc>
        <w:tc>
          <w:tcPr>
            <w:tcW w:w="1872" w:type="dxa"/>
          </w:tcPr>
          <w:p w:rsidR="00E022FE" w:rsidRPr="00387ECF" w:rsidRDefault="00E022FE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ПАО «Мечел»</w:t>
            </w:r>
          </w:p>
        </w:tc>
      </w:tr>
      <w:tr w:rsidR="006A1361" w:rsidRPr="00387ECF" w:rsidTr="00374387">
        <w:trPr>
          <w:trHeight w:val="280"/>
        </w:trPr>
        <w:tc>
          <w:tcPr>
            <w:tcW w:w="1384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</w:t>
            </w:r>
            <w:r w:rsidRPr="00387ECF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3</w:t>
            </w: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</w:tcPr>
          <w:p w:rsidR="006A1361" w:rsidRPr="00387ECF" w:rsidRDefault="006A1361" w:rsidP="002132F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A136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Диаметр водопроводной линии – Ø200мм. Гарантированный напор линии водоснабжения – 1,4атм</w:t>
            </w:r>
          </w:p>
        </w:tc>
        <w:tc>
          <w:tcPr>
            <w:tcW w:w="1275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A136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Диаметр водопроводной линии – Ø200мм. Гарантированный напор линии водоснабжения – 1,4атм</w:t>
            </w:r>
          </w:p>
        </w:tc>
        <w:tc>
          <w:tcPr>
            <w:tcW w:w="1418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0,122 </w:t>
            </w:r>
          </w:p>
        </w:tc>
        <w:tc>
          <w:tcPr>
            <w:tcW w:w="1134" w:type="dxa"/>
          </w:tcPr>
          <w:p w:rsidR="006A1361" w:rsidRDefault="006A1361">
            <w:r w:rsidRPr="009717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</w:p>
        </w:tc>
        <w:tc>
          <w:tcPr>
            <w:tcW w:w="992" w:type="dxa"/>
          </w:tcPr>
          <w:p w:rsidR="006A1361" w:rsidRDefault="004633E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45,83</w:t>
            </w:r>
          </w:p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E78A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руб./куб.м.</w:t>
            </w:r>
          </w:p>
        </w:tc>
        <w:tc>
          <w:tcPr>
            <w:tcW w:w="1872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ООО « Водоканал»</w:t>
            </w:r>
          </w:p>
        </w:tc>
      </w:tr>
      <w:tr w:rsidR="006A1361" w:rsidRPr="00387ECF" w:rsidTr="00374387">
        <w:trPr>
          <w:trHeight w:val="264"/>
        </w:trPr>
        <w:tc>
          <w:tcPr>
            <w:tcW w:w="1384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</w:t>
            </w:r>
            <w:r w:rsidRPr="00387ECF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3</w:t>
            </w: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A136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275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A1361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418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0,221</w:t>
            </w:r>
          </w:p>
        </w:tc>
        <w:tc>
          <w:tcPr>
            <w:tcW w:w="1134" w:type="dxa"/>
          </w:tcPr>
          <w:p w:rsidR="006A1361" w:rsidRDefault="006A1361">
            <w:r w:rsidRPr="009717D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</w:p>
        </w:tc>
        <w:tc>
          <w:tcPr>
            <w:tcW w:w="992" w:type="dxa"/>
          </w:tcPr>
          <w:p w:rsidR="006A1361" w:rsidRDefault="004633E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39,47</w:t>
            </w:r>
          </w:p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E78A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руб./куб.м.</w:t>
            </w:r>
          </w:p>
        </w:tc>
        <w:tc>
          <w:tcPr>
            <w:tcW w:w="1872" w:type="dxa"/>
          </w:tcPr>
          <w:p w:rsidR="006A1361" w:rsidRPr="00387ECF" w:rsidRDefault="006A1361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ООО « Водоканал»</w:t>
            </w:r>
          </w:p>
        </w:tc>
      </w:tr>
    </w:tbl>
    <w:p w:rsidR="001127BC" w:rsidRDefault="001127BC" w:rsidP="001127BC">
      <w:pPr>
        <w:rPr>
          <w:rFonts w:ascii="Times New Roman" w:eastAsia="Calibri" w:hAnsi="Times New Roman"/>
          <w:b/>
          <w:sz w:val="20"/>
          <w:lang w:eastAsia="en-US"/>
        </w:rPr>
      </w:pPr>
      <w:r>
        <w:rPr>
          <w:rFonts w:ascii="Times New Roman" w:eastAsia="Calibri" w:hAnsi="Times New Roman"/>
          <w:b/>
          <w:sz w:val="20"/>
          <w:lang w:eastAsia="en-US"/>
        </w:rPr>
        <w:t>*данные носят ориентировочный характер, точные данные будут предоставлены при заключении договора на технологическое присоединение</w:t>
      </w:r>
    </w:p>
    <w:p w:rsidR="00D43266" w:rsidRPr="00387ECF" w:rsidRDefault="00D43266" w:rsidP="00D43266">
      <w:pPr>
        <w:contextualSpacing/>
        <w:rPr>
          <w:rFonts w:ascii="Times New Roman" w:eastAsia="Calibri" w:hAnsi="Times New Roman"/>
          <w:b/>
          <w:lang w:eastAsia="en-US"/>
        </w:rPr>
      </w:pPr>
    </w:p>
    <w:p w:rsidR="00D43266" w:rsidRPr="00387ECF" w:rsidRDefault="000F165E" w:rsidP="00D43266">
      <w:pPr>
        <w:contextualSpacing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5. </w:t>
      </w:r>
      <w:r w:rsidR="00D43266" w:rsidRPr="00387ECF">
        <w:rPr>
          <w:rFonts w:ascii="Times New Roman" w:eastAsia="Calibri" w:hAnsi="Times New Roman"/>
          <w:b/>
          <w:lang w:eastAsia="en-US"/>
        </w:rPr>
        <w:t>Основные параметры расположенных на площадке зданий и сооружений</w:t>
      </w:r>
      <w:r w:rsidR="00D43266" w:rsidRPr="00387ECF">
        <w:rPr>
          <w:rFonts w:ascii="Times New Roman" w:eastAsia="Calibri" w:hAnsi="Times New Roman"/>
          <w:b/>
          <w:vertAlign w:val="superscript"/>
          <w:lang w:eastAsia="en-US"/>
        </w:rPr>
        <w:footnoteReference w:id="1"/>
      </w:r>
      <w:r w:rsidR="00D43266" w:rsidRPr="00387ECF">
        <w:rPr>
          <w:rFonts w:ascii="Times New Roman" w:eastAsia="Calibri" w:hAnsi="Times New Roman"/>
          <w:b/>
          <w:lang w:eastAsia="en-US"/>
        </w:rPr>
        <w:t xml:space="preserve">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163"/>
      </w:tblGrid>
      <w:tr w:rsidR="00374387" w:rsidRPr="00387ECF" w:rsidTr="00374387">
        <w:tc>
          <w:tcPr>
            <w:tcW w:w="1101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Наименование здания/</w:t>
            </w:r>
          </w:p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сооружения</w:t>
            </w:r>
          </w:p>
        </w:tc>
        <w:tc>
          <w:tcPr>
            <w:tcW w:w="850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Площадь, м</w:t>
            </w:r>
            <w:r w:rsidRPr="00387ECF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709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Этажность</w:t>
            </w:r>
          </w:p>
        </w:tc>
        <w:tc>
          <w:tcPr>
            <w:tcW w:w="992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Высота этажа, м</w:t>
            </w:r>
          </w:p>
        </w:tc>
        <w:tc>
          <w:tcPr>
            <w:tcW w:w="1181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Строительный материал конструкции</w:t>
            </w:r>
          </w:p>
        </w:tc>
        <w:tc>
          <w:tcPr>
            <w:tcW w:w="992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Состояние, степень износа, %</w:t>
            </w:r>
          </w:p>
        </w:tc>
        <w:tc>
          <w:tcPr>
            <w:tcW w:w="1276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Возможность расширения</w:t>
            </w:r>
          </w:p>
        </w:tc>
        <w:tc>
          <w:tcPr>
            <w:tcW w:w="1163" w:type="dxa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 w:rsidR="00374387" w:rsidRPr="00387ECF" w:rsidTr="00374387">
        <w:tc>
          <w:tcPr>
            <w:tcW w:w="1101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4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81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3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 w:rsidR="00D43266" w:rsidRPr="00387ECF" w:rsidRDefault="00D43266" w:rsidP="00D43266">
      <w:pPr>
        <w:ind w:left="714"/>
        <w:contextualSpacing/>
        <w:rPr>
          <w:rFonts w:ascii="Times New Roman" w:eastAsia="Calibri" w:hAnsi="Times New Roman"/>
          <w:b/>
          <w:lang w:eastAsia="en-US"/>
        </w:rPr>
      </w:pPr>
    </w:p>
    <w:p w:rsidR="00D43266" w:rsidRPr="001C0C5A" w:rsidRDefault="000F165E" w:rsidP="000F165E">
      <w:pPr>
        <w:tabs>
          <w:tab w:val="left" w:pos="851"/>
        </w:tabs>
        <w:contextualSpacing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6. </w:t>
      </w:r>
      <w:r w:rsidR="00D43266" w:rsidRPr="00387ECF">
        <w:rPr>
          <w:rFonts w:ascii="Times New Roman" w:eastAsia="Calibri" w:hAnsi="Times New Roman"/>
          <w:b/>
          <w:lang w:eastAsia="en-US"/>
        </w:rPr>
        <w:t>Характеристика доступной ресурсно-сырьевой базы</w:t>
      </w:r>
      <w:r w:rsidR="00D43266" w:rsidRPr="00387ECF">
        <w:rPr>
          <w:rFonts w:ascii="Times New Roman" w:eastAsia="Calibri" w:hAnsi="Times New Roman"/>
          <w:b/>
          <w:vertAlign w:val="superscript"/>
          <w:lang w:eastAsia="en-US"/>
        </w:rPr>
        <w:footnoteReference w:id="2"/>
      </w:r>
    </w:p>
    <w:tbl>
      <w:tblPr>
        <w:tblpPr w:leftFromText="180" w:rightFromText="180" w:bottomFromText="160" w:vertAnchor="text" w:horzAnchor="margin" w:tblpY="8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836"/>
        <w:gridCol w:w="1844"/>
        <w:gridCol w:w="3858"/>
      </w:tblGrid>
      <w:tr w:rsidR="000545F8" w:rsidTr="000545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Вид 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Величина разведанных/ подтвержденных запасов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Статус месторождения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Расстояние от границы площадки до месторождения, км</w:t>
            </w:r>
          </w:p>
        </w:tc>
      </w:tr>
      <w:tr w:rsidR="000545F8" w:rsidTr="000545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каменный уголь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геологические запасы более 1,5 млрд.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месторожде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softHyphen/>
              <w:t>ния Яшкинского и Кемеровского районов, от р. Кайгур до г. Анжеро-Судженска</w:t>
            </w:r>
          </w:p>
        </w:tc>
      </w:tr>
      <w:tr w:rsidR="000545F8" w:rsidTr="000545F8">
        <w:trPr>
          <w:trHeight w:val="7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алюминиевые руды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10 млрд.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Барзасское месторождение (Единисский, Суховский, Глухаринский, Гавриловский, Золото-Китатский участки, на территории Кемеровского, Яйского и Ижморского районов, от р. Барзас до р. Золотой Китат</w:t>
            </w:r>
          </w:p>
        </w:tc>
      </w:tr>
      <w:tr w:rsidR="000545F8" w:rsidTr="000545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железная руда (магнетитовая)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500 млн.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междуречье р. Алчедат и р. Золотой Китат</w:t>
            </w:r>
          </w:p>
        </w:tc>
      </w:tr>
      <w:tr w:rsidR="000545F8" w:rsidTr="000545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кварциты Антоновской группы месторождений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промышленно оцененные запасы составляют 0,5 млрд. тонн;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Пгт. Рудничный </w:t>
            </w:r>
          </w:p>
        </w:tc>
      </w:tr>
      <w:tr w:rsidR="000545F8" w:rsidTr="000545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бурый уголь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около 2,0 млн.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(Китатское месторождение, террито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softHyphen/>
              <w:t>рия Яйского района, по реке Китат между пос. Улановка и пос. Вознесенка</w:t>
            </w:r>
          </w:p>
        </w:tc>
      </w:tr>
      <w:tr w:rsidR="000545F8" w:rsidTr="000545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марганцевая 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 млн.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территория Ижморского и Верх-Чебулинского районов, от р. Кайгагат до р. Заломная</w:t>
            </w:r>
          </w:p>
        </w:tc>
      </w:tr>
      <w:tr w:rsidR="000545F8" w:rsidTr="000545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диабазы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3,68 млн. 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территория Кемеровского района, Васильевское месторождение (недалеко от пос. Барзас</w:t>
            </w:r>
          </w:p>
        </w:tc>
      </w:tr>
      <w:tr w:rsidR="000545F8" w:rsidTr="000545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имеет запасы категории В - 66 млн.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расположено в 9 км от ст. Анжерская</w:t>
            </w:r>
          </w:p>
        </w:tc>
      </w:tr>
      <w:tr w:rsidR="000545F8" w:rsidTr="000545F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минеральные краски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месторождения Баранцовское (160 т. тн); Тайгинское (2246 т.тн); Халдеевское (25 т.тн.);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F8" w:rsidRDefault="000545F8" w:rsidP="002857AC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территория Яйского, Яшкинского районов</w:t>
            </w:r>
          </w:p>
        </w:tc>
      </w:tr>
    </w:tbl>
    <w:p w:rsidR="00374387" w:rsidRDefault="00374387" w:rsidP="000F165E">
      <w:pPr>
        <w:contextualSpacing/>
        <w:rPr>
          <w:rFonts w:ascii="Times New Roman" w:eastAsia="Calibri" w:hAnsi="Times New Roman"/>
          <w:b/>
          <w:lang w:eastAsia="en-US"/>
        </w:rPr>
      </w:pPr>
    </w:p>
    <w:p w:rsidR="00D43266" w:rsidRPr="00387ECF" w:rsidRDefault="000F165E" w:rsidP="000F165E">
      <w:pPr>
        <w:contextualSpacing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7. </w:t>
      </w:r>
      <w:r w:rsidR="00D43266" w:rsidRPr="00387ECF">
        <w:rPr>
          <w:rFonts w:ascii="Times New Roman" w:eastAsia="Calibri" w:hAnsi="Times New Roman"/>
          <w:b/>
          <w:lang w:eastAsia="en-US"/>
        </w:rPr>
        <w:t>Трудовые ресурсы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374387" w:rsidRPr="00387ECF" w:rsidTr="00374387">
        <w:tc>
          <w:tcPr>
            <w:tcW w:w="4395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25712">
              <w:rPr>
                <w:rFonts w:ascii="Times New Roman" w:eastAsia="Calibri" w:hAnsi="Times New Roman"/>
                <w:lang w:eastAsia="en-US"/>
              </w:rPr>
              <w:t>76641</w:t>
            </w:r>
          </w:p>
        </w:tc>
      </w:tr>
      <w:tr w:rsidR="00374387" w:rsidRPr="00387ECF" w:rsidTr="00374387">
        <w:tc>
          <w:tcPr>
            <w:tcW w:w="4395" w:type="dxa"/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74387" w:rsidRPr="00387ECF" w:rsidRDefault="00374387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25712">
              <w:rPr>
                <w:rFonts w:ascii="Times New Roman" w:eastAsia="Calibri" w:hAnsi="Times New Roman"/>
                <w:lang w:eastAsia="en-US"/>
              </w:rPr>
              <w:t>34912</w:t>
            </w:r>
          </w:p>
        </w:tc>
      </w:tr>
    </w:tbl>
    <w:p w:rsidR="00D43266" w:rsidRPr="00387ECF" w:rsidRDefault="00D43266" w:rsidP="00D43266">
      <w:pPr>
        <w:contextualSpacing/>
        <w:rPr>
          <w:rFonts w:ascii="Times New Roman" w:eastAsia="Calibri" w:hAnsi="Times New Roman"/>
          <w:b/>
          <w:lang w:eastAsia="en-US"/>
        </w:rPr>
      </w:pPr>
    </w:p>
    <w:p w:rsidR="00D43266" w:rsidRPr="00387ECF" w:rsidRDefault="000F165E" w:rsidP="000F165E">
      <w:pPr>
        <w:contextualSpacing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8. </w:t>
      </w:r>
      <w:r w:rsidR="00D43266" w:rsidRPr="00387ECF">
        <w:rPr>
          <w:rFonts w:ascii="Times New Roman" w:eastAsia="Calibri" w:hAnsi="Times New Roman"/>
          <w:b/>
          <w:lang w:eastAsia="en-US"/>
        </w:rPr>
        <w:t>Сведения о владельце (собственнике) площадки: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374387" w:rsidRPr="00387ECF" w:rsidTr="00374387">
        <w:tc>
          <w:tcPr>
            <w:tcW w:w="10060" w:type="dxa"/>
            <w:gridSpan w:val="2"/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Владелец (собственник)</w:t>
            </w:r>
          </w:p>
        </w:tc>
      </w:tr>
      <w:tr w:rsidR="00374387" w:rsidRPr="00387ECF" w:rsidTr="00374387">
        <w:tc>
          <w:tcPr>
            <w:tcW w:w="4390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Наименование предприятия/ Ф.И.О.</w:t>
            </w:r>
          </w:p>
        </w:tc>
        <w:tc>
          <w:tcPr>
            <w:tcW w:w="5670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КУМИ администрации Анжеро-Судженского городского округа</w:t>
            </w:r>
          </w:p>
        </w:tc>
      </w:tr>
      <w:tr w:rsidR="00374387" w:rsidRPr="00387ECF" w:rsidTr="00374387">
        <w:tc>
          <w:tcPr>
            <w:tcW w:w="4390" w:type="dxa"/>
            <w:tcBorders>
              <w:bottom w:val="single" w:sz="4" w:space="0" w:color="auto"/>
            </w:tcBorders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Юридический адрес: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Кемеровская область, город Анжеро-Судженск ул. Ленина 6 </w:t>
            </w:r>
          </w:p>
        </w:tc>
      </w:tr>
      <w:tr w:rsidR="00374387" w:rsidRPr="00387ECF" w:rsidTr="00374387">
        <w:trPr>
          <w:trHeight w:val="1178"/>
        </w:trPr>
        <w:tc>
          <w:tcPr>
            <w:tcW w:w="4390" w:type="dxa"/>
            <w:tcBorders>
              <w:bottom w:val="single" w:sz="4" w:space="0" w:color="auto"/>
            </w:tcBorders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Форма владения (использования) землей (и) и зданиями(ий) (собственность, аренда, др.)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собственность</w:t>
            </w:r>
          </w:p>
        </w:tc>
      </w:tr>
      <w:tr w:rsidR="00374387" w:rsidRPr="00387ECF" w:rsidTr="00374387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74387" w:rsidRPr="00387ECF" w:rsidTr="00374387"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:rsidR="00374387" w:rsidRPr="00387ECF" w:rsidRDefault="00374387" w:rsidP="000E7DDD">
            <w:pPr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Контактное лицо:</w:t>
            </w:r>
          </w:p>
        </w:tc>
      </w:tr>
      <w:tr w:rsidR="00374387" w:rsidRPr="00387ECF" w:rsidTr="00374387">
        <w:tc>
          <w:tcPr>
            <w:tcW w:w="4390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Ф.И.О., должность</w:t>
            </w:r>
          </w:p>
        </w:tc>
        <w:tc>
          <w:tcPr>
            <w:tcW w:w="5670" w:type="dxa"/>
          </w:tcPr>
          <w:p w:rsidR="00374387" w:rsidRPr="00387ECF" w:rsidRDefault="00374387" w:rsidP="000E7DDD">
            <w:pPr>
              <w:ind w:left="175" w:hanging="175"/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Чемякин Илья Владимирович, начальник управления промышленности и предпринимательства</w:t>
            </w:r>
          </w:p>
        </w:tc>
      </w:tr>
      <w:tr w:rsidR="00374387" w:rsidRPr="00387ECF" w:rsidTr="00374387">
        <w:tc>
          <w:tcPr>
            <w:tcW w:w="4390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Телефон</w:t>
            </w:r>
          </w:p>
        </w:tc>
        <w:tc>
          <w:tcPr>
            <w:tcW w:w="5670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6-12-79</w:t>
            </w:r>
          </w:p>
        </w:tc>
      </w:tr>
      <w:tr w:rsidR="00374387" w:rsidRPr="00387ECF" w:rsidTr="00374387">
        <w:tc>
          <w:tcPr>
            <w:tcW w:w="4390" w:type="dxa"/>
          </w:tcPr>
          <w:p w:rsidR="00374387" w:rsidRPr="00387ECF" w:rsidRDefault="00374387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val="en-US" w:eastAsia="en-US"/>
              </w:rPr>
              <w:t>e</w:t>
            </w:r>
            <w:r w:rsidRPr="00387ECF">
              <w:rPr>
                <w:rFonts w:ascii="Times New Roman" w:eastAsia="Calibri" w:hAnsi="Times New Roman"/>
                <w:lang w:eastAsia="en-US"/>
              </w:rPr>
              <w:t>-</w:t>
            </w:r>
            <w:r w:rsidRPr="00387ECF">
              <w:rPr>
                <w:rFonts w:ascii="Times New Roman" w:eastAsia="Calibri" w:hAnsi="Times New Roman"/>
                <w:lang w:val="en-US" w:eastAsia="en-US"/>
              </w:rPr>
              <w:t>mail</w:t>
            </w:r>
          </w:p>
        </w:tc>
        <w:tc>
          <w:tcPr>
            <w:tcW w:w="5670" w:type="dxa"/>
          </w:tcPr>
          <w:p w:rsidR="00374387" w:rsidRPr="002709C2" w:rsidRDefault="00374387" w:rsidP="00F20FBE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upp@anzhero.ru</w:t>
            </w:r>
          </w:p>
        </w:tc>
      </w:tr>
    </w:tbl>
    <w:p w:rsidR="00D43266" w:rsidRPr="00387ECF" w:rsidRDefault="00D43266" w:rsidP="00D43266">
      <w:pPr>
        <w:rPr>
          <w:rFonts w:ascii="Times New Roman" w:hAnsi="Times New Roman"/>
          <w:b/>
        </w:rPr>
      </w:pPr>
    </w:p>
    <w:p w:rsidR="00BE0C8B" w:rsidRDefault="00BE0C8B" w:rsidP="00BE0C8B">
      <w:pPr>
        <w:jc w:val="both"/>
        <w:rPr>
          <w:rFonts w:ascii="Times New Roman" w:hAnsi="Times New Roman"/>
          <w:bCs/>
          <w:i/>
          <w:iCs/>
        </w:rPr>
      </w:pPr>
    </w:p>
    <w:p w:rsidR="00EC5092" w:rsidRPr="00BE0C8B" w:rsidRDefault="00EC5092" w:rsidP="00BE0C8B">
      <w:pPr>
        <w:jc w:val="both"/>
        <w:rPr>
          <w:rFonts w:ascii="Times New Roman" w:hAnsi="Times New Roman"/>
          <w:bCs/>
          <w:i/>
          <w:iCs/>
        </w:rPr>
      </w:pPr>
    </w:p>
    <w:p w:rsidR="00D43266" w:rsidRPr="00BE0C8B" w:rsidRDefault="00D43266" w:rsidP="00BE0C8B">
      <w:pPr>
        <w:jc w:val="both"/>
        <w:rPr>
          <w:rFonts w:ascii="Times New Roman" w:hAnsi="Times New Roman"/>
          <w:bCs/>
          <w:i/>
          <w:iCs/>
        </w:rPr>
      </w:pPr>
    </w:p>
    <w:p w:rsidR="00D43266" w:rsidRDefault="00D43266" w:rsidP="00D43266">
      <w:pPr>
        <w:rPr>
          <w:rFonts w:ascii="Times New Roman" w:hAnsi="Times New Roman"/>
          <w:i/>
          <w:sz w:val="16"/>
        </w:rPr>
      </w:pPr>
    </w:p>
    <w:p w:rsidR="00374387" w:rsidRDefault="00374387" w:rsidP="00D43266">
      <w:pPr>
        <w:rPr>
          <w:rFonts w:ascii="Times New Roman" w:hAnsi="Times New Roman"/>
          <w:i/>
          <w:sz w:val="16"/>
        </w:rPr>
        <w:sectPr w:rsidR="00374387" w:rsidSect="00374387">
          <w:pgSz w:w="11906" w:h="16838"/>
          <w:pgMar w:top="426" w:right="851" w:bottom="1134" w:left="992" w:header="709" w:footer="709" w:gutter="0"/>
          <w:pgNumType w:start="0"/>
          <w:cols w:space="708"/>
          <w:titlePg/>
          <w:docGrid w:linePitch="360"/>
        </w:sectPr>
      </w:pPr>
    </w:p>
    <w:p w:rsidR="00D43266" w:rsidRDefault="00D25712" w:rsidP="00D43266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noProof/>
          <w:sz w:val="16"/>
        </w:rPr>
        <w:drawing>
          <wp:inline distT="0" distB="0" distL="0" distR="0">
            <wp:extent cx="8867775" cy="6372225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5920" r="4152" b="7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C30" w:rsidRDefault="00D25712">
      <w:r>
        <w:rPr>
          <w:noProof/>
        </w:rPr>
        <w:drawing>
          <wp:inline distT="0" distB="0" distL="0" distR="0">
            <wp:extent cx="8858250" cy="63817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049" r="4255" b="7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712" w:rsidRDefault="00D25712">
      <w:bookmarkStart w:id="1" w:name="_GoBack"/>
      <w:bookmarkEnd w:id="1"/>
    </w:p>
    <w:sectPr w:rsidR="00D25712" w:rsidSect="00086B8A">
      <w:pgSz w:w="16838" w:h="11906" w:orient="landscape"/>
      <w:pgMar w:top="993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32" w:rsidRDefault="00650F32" w:rsidP="00D43266">
      <w:r>
        <w:separator/>
      </w:r>
    </w:p>
  </w:endnote>
  <w:endnote w:type="continuationSeparator" w:id="0">
    <w:p w:rsidR="00650F32" w:rsidRDefault="00650F32" w:rsidP="00D4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32" w:rsidRDefault="00650F32" w:rsidP="00D43266">
      <w:r>
        <w:separator/>
      </w:r>
    </w:p>
  </w:footnote>
  <w:footnote w:type="continuationSeparator" w:id="0">
    <w:p w:rsidR="00650F32" w:rsidRDefault="00650F32" w:rsidP="00D43266">
      <w:r>
        <w:continuationSeparator/>
      </w:r>
    </w:p>
  </w:footnote>
  <w:footnote w:id="1">
    <w:p w:rsidR="000E7DDD" w:rsidRPr="002A4948" w:rsidRDefault="000E7DDD" w:rsidP="00D43266">
      <w:pPr>
        <w:pStyle w:val="a3"/>
      </w:pPr>
      <w:r>
        <w:rPr>
          <w:rStyle w:val="a5"/>
        </w:rPr>
        <w:footnoteRef/>
      </w:r>
      <w:r>
        <w:t xml:space="preserve"> Заполняется по каждому объекту недвижимости </w:t>
      </w:r>
    </w:p>
  </w:footnote>
  <w:footnote w:id="2">
    <w:p w:rsidR="000E7DDD" w:rsidRPr="002A4948" w:rsidRDefault="000E7DDD" w:rsidP="00D43266">
      <w:pPr>
        <w:pStyle w:val="a3"/>
      </w:pPr>
      <w:r>
        <w:rPr>
          <w:rStyle w:val="a5"/>
        </w:rPr>
        <w:footnoteRef/>
      </w:r>
      <w:r w:rsidRPr="002A4948">
        <w:t>Для инвестиционных площадок производственного назначения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3874"/>
    <w:multiLevelType w:val="hybridMultilevel"/>
    <w:tmpl w:val="D098E0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F61D90"/>
    <w:multiLevelType w:val="hybridMultilevel"/>
    <w:tmpl w:val="9946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D2717"/>
    <w:multiLevelType w:val="hybridMultilevel"/>
    <w:tmpl w:val="5038E604"/>
    <w:lvl w:ilvl="0" w:tplc="D1FAF90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596E2845"/>
    <w:multiLevelType w:val="hybridMultilevel"/>
    <w:tmpl w:val="EFDC60E2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73605"/>
    <w:multiLevelType w:val="hybridMultilevel"/>
    <w:tmpl w:val="4B28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266"/>
    <w:rsid w:val="0002000A"/>
    <w:rsid w:val="00024C84"/>
    <w:rsid w:val="000251FC"/>
    <w:rsid w:val="0003078B"/>
    <w:rsid w:val="000545F8"/>
    <w:rsid w:val="000661AF"/>
    <w:rsid w:val="00073752"/>
    <w:rsid w:val="000749C8"/>
    <w:rsid w:val="00086B8A"/>
    <w:rsid w:val="000C768F"/>
    <w:rsid w:val="000E7DDD"/>
    <w:rsid w:val="000F165E"/>
    <w:rsid w:val="00107FE4"/>
    <w:rsid w:val="001127BC"/>
    <w:rsid w:val="00133EC1"/>
    <w:rsid w:val="00143C6E"/>
    <w:rsid w:val="00195190"/>
    <w:rsid w:val="001F2749"/>
    <w:rsid w:val="002132FB"/>
    <w:rsid w:val="002174C2"/>
    <w:rsid w:val="002619C0"/>
    <w:rsid w:val="002B5504"/>
    <w:rsid w:val="003306DD"/>
    <w:rsid w:val="00345727"/>
    <w:rsid w:val="0037005A"/>
    <w:rsid w:val="00374387"/>
    <w:rsid w:val="003D470E"/>
    <w:rsid w:val="004633E8"/>
    <w:rsid w:val="0046699B"/>
    <w:rsid w:val="0048132E"/>
    <w:rsid w:val="005551C4"/>
    <w:rsid w:val="0059345A"/>
    <w:rsid w:val="00650F32"/>
    <w:rsid w:val="00651268"/>
    <w:rsid w:val="00656C57"/>
    <w:rsid w:val="006909C6"/>
    <w:rsid w:val="00696A58"/>
    <w:rsid w:val="006A1361"/>
    <w:rsid w:val="006B3534"/>
    <w:rsid w:val="006B3B31"/>
    <w:rsid w:val="006D14F2"/>
    <w:rsid w:val="006E78A4"/>
    <w:rsid w:val="00703E61"/>
    <w:rsid w:val="0072010C"/>
    <w:rsid w:val="007F40EF"/>
    <w:rsid w:val="0086759B"/>
    <w:rsid w:val="00895B97"/>
    <w:rsid w:val="008B1524"/>
    <w:rsid w:val="008D4F3A"/>
    <w:rsid w:val="008E3275"/>
    <w:rsid w:val="008E7FCF"/>
    <w:rsid w:val="008F6A6D"/>
    <w:rsid w:val="00961C30"/>
    <w:rsid w:val="00963D76"/>
    <w:rsid w:val="00986ECF"/>
    <w:rsid w:val="0098740C"/>
    <w:rsid w:val="009A6DA0"/>
    <w:rsid w:val="009D76DB"/>
    <w:rsid w:val="00A35CF9"/>
    <w:rsid w:val="00A57E8B"/>
    <w:rsid w:val="00A94ED2"/>
    <w:rsid w:val="00AC2CE6"/>
    <w:rsid w:val="00B56C7A"/>
    <w:rsid w:val="00B57668"/>
    <w:rsid w:val="00B67550"/>
    <w:rsid w:val="00B70581"/>
    <w:rsid w:val="00BB27C3"/>
    <w:rsid w:val="00BD650D"/>
    <w:rsid w:val="00BE0C8B"/>
    <w:rsid w:val="00BF5059"/>
    <w:rsid w:val="00C168F9"/>
    <w:rsid w:val="00CB1461"/>
    <w:rsid w:val="00CB2EF4"/>
    <w:rsid w:val="00CB68AC"/>
    <w:rsid w:val="00D24F58"/>
    <w:rsid w:val="00D25712"/>
    <w:rsid w:val="00D43266"/>
    <w:rsid w:val="00D55DA7"/>
    <w:rsid w:val="00D60CB4"/>
    <w:rsid w:val="00D9100D"/>
    <w:rsid w:val="00D917EC"/>
    <w:rsid w:val="00DE2CC7"/>
    <w:rsid w:val="00E022FE"/>
    <w:rsid w:val="00E257C0"/>
    <w:rsid w:val="00E3032D"/>
    <w:rsid w:val="00E94449"/>
    <w:rsid w:val="00EC5092"/>
    <w:rsid w:val="00EE1D1A"/>
    <w:rsid w:val="00F46D6E"/>
    <w:rsid w:val="00F53C8A"/>
    <w:rsid w:val="00F66F06"/>
    <w:rsid w:val="00F74AB4"/>
    <w:rsid w:val="00FA4D0A"/>
    <w:rsid w:val="00FD6CBC"/>
    <w:rsid w:val="00FF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6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43266"/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D432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432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7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8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7F40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40E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24C84"/>
    <w:pPr>
      <w:ind w:left="720"/>
      <w:contextualSpacing/>
    </w:pPr>
  </w:style>
  <w:style w:type="table" w:styleId="aa">
    <w:name w:val="Table Grid"/>
    <w:basedOn w:val="a1"/>
    <w:uiPriority w:val="39"/>
    <w:rsid w:val="00BE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086B8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86B8A"/>
    <w:rPr>
      <w:rFonts w:eastAsiaTheme="minorEastAsia"/>
      <w:lang w:eastAsia="ru-RU"/>
    </w:rPr>
  </w:style>
  <w:style w:type="paragraph" w:customStyle="1" w:styleId="Default">
    <w:name w:val="Default"/>
    <w:rsid w:val="00895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3172">
          <w:marLeft w:val="120"/>
          <w:marRight w:val="12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заполнению паспортоВ инвестиционных площадок</dc:subject>
  <dc:creator>Государственное казенное учреждение Кемероской области «Агентство по привлечению и защите инвестиций Кузбасса»</dc:creator>
  <cp:lastModifiedBy>Лорей Д.А.</cp:lastModifiedBy>
  <cp:revision>13</cp:revision>
  <dcterms:created xsi:type="dcterms:W3CDTF">2021-01-11T08:08:00Z</dcterms:created>
  <dcterms:modified xsi:type="dcterms:W3CDTF">2022-12-13T06:47:00Z</dcterms:modified>
</cp:coreProperties>
</file>